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FE65F4C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</w:t>
      </w:r>
      <w:r>
        <w:rPr>
          <w:b/>
        </w:rPr>
      </w:r>
    </w:p>
    <w:p w14:paraId="03E2C8FF" w14:textId="77777777">
      <w:pPr>
        <w:pBdr/>
        <w:tabs>
          <w:tab w:val="left" w:leader="none" w:pos="9214"/>
        </w:tabs>
        <w:spacing/>
        <w:ind w:right="141"/>
        <w:jc w:val="center"/>
        <w:rPr>
          <w:b/>
          <w:caps/>
        </w:rPr>
      </w:pPr>
      <w:r>
        <w:rPr>
          <w:b/>
        </w:rPr>
        <w:t xml:space="preserve">Федеральное государственное автономное образовательное учреждение высшего образования</w:t>
      </w:r>
      <w:r>
        <w:rPr>
          <w:b/>
          <w:caps/>
        </w:rPr>
      </w:r>
    </w:p>
    <w:p w14:paraId="2E457EB5" w14:textId="77777777">
      <w:pPr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Национальный исследовательский ядерный университет </w:t>
      </w:r>
      <w:r>
        <w:rPr>
          <w:b/>
          <w:caps/>
        </w:rPr>
      </w:r>
    </w:p>
    <w:p w14:paraId="3B1AB5B4" w14:textId="77777777">
      <w:pPr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«МИФИ»</w:t>
      </w:r>
      <w:r>
        <w:rPr>
          <w:b/>
          <w:caps/>
        </w:rPr>
      </w:r>
    </w:p>
    <w:p w14:paraId="0AB98CF7" w14:textId="77777777">
      <w:pPr>
        <w:pBdr>
          <w:top w:val="none" w:color="000000" w:sz="0" w:space="0"/>
          <w:left w:val="none" w:color="000000" w:sz="0" w:space="0"/>
          <w:bottom w:val="single" w:color="000000" w:sz="12" w:space="1"/>
          <w:right w:val="none" w:color="000000" w:sz="0" w:space="0"/>
        </w:pBdr>
        <w:spacing/>
        <w:ind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</w:p>
    <w:p w14:paraId="0B6199A7" w14:textId="77777777">
      <w:pPr>
        <w:pBdr/>
        <w:spacing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 w14:paraId="3A505ECE" w14:textId="77777777">
      <w:pPr>
        <w:pBdr/>
        <w:spacing/>
        <w:ind/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</w:r>
      <w:r>
        <w:rPr>
          <w:b/>
          <w:caps/>
          <w:sz w:val="20"/>
          <w:szCs w:val="20"/>
        </w:rPr>
      </w:r>
    </w:p>
    <w:p w14:paraId="3851D516" w14:textId="77777777">
      <w:pPr>
        <w:pBdr/>
        <w:spacing/>
        <w:ind/>
        <w:jc w:val="center"/>
        <w:rPr>
          <w:sz w:val="20"/>
        </w:rPr>
      </w:pPr>
      <w:r>
        <w:rPr>
          <w:sz w:val="26"/>
        </w:rPr>
        <w:t xml:space="preserve">ИНСТИТУТ ФИНАНСОВЫХ ТЕХНОЛОГИЙ И ЭКОНОМИЧЕСКОЙ БЕЗОПАСНОСТИ</w:t>
      </w:r>
      <w:r>
        <w:rPr>
          <w:sz w:val="20"/>
        </w:rPr>
      </w:r>
    </w:p>
    <w:p w14:paraId="36687513" w14:textId="77777777">
      <w:pPr>
        <w:pBdr/>
        <w:spacing/>
        <w:ind/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606029B3" w14:textId="77777777">
      <w:pPr>
        <w:pStyle w:val="764"/>
        <w:pBdr/>
        <w:spacing/>
        <w:ind w:left="0"/>
        <w:rPr/>
      </w:pPr>
      <w:r>
        <w:t xml:space="preserve">КАФЕДРА ФИНАНСОВОГО МОНИТОРИНГА</w:t>
      </w:r>
      <w:r/>
    </w:p>
    <w:p w14:paraId="642CA306" w14:textId="77777777">
      <w:pPr>
        <w:pStyle w:val="995"/>
        <w:pBdr/>
        <w:spacing/>
        <w:ind/>
        <w:rPr/>
      </w:pPr>
      <w:r/>
      <w:r/>
    </w:p>
    <w:p w14:paraId="1F7705B5" w14:textId="77777777">
      <w:pPr>
        <w:pStyle w:val="995"/>
        <w:pBdr/>
        <w:spacing/>
        <w:ind/>
        <w:rPr/>
      </w:pPr>
      <w:r/>
      <w:r/>
    </w:p>
    <w:p w14:paraId="3422B324" w14:textId="77777777">
      <w:pPr>
        <w:pStyle w:val="995"/>
        <w:pBdr/>
        <w:spacing/>
        <w:ind/>
        <w:rPr/>
      </w:pPr>
      <w:r/>
      <w:r/>
    </w:p>
    <w:p w14:paraId="323F435F" w14:textId="77777777">
      <w:pPr>
        <w:pStyle w:val="995"/>
        <w:pBdr/>
        <w:spacing/>
        <w:ind/>
        <w:rPr/>
      </w:pPr>
      <w:r/>
      <w:r/>
    </w:p>
    <w:p w14:paraId="40085E71" w14:textId="77777777">
      <w:pPr>
        <w:pStyle w:val="995"/>
        <w:pBdr/>
        <w:spacing w:line="360" w:lineRule="auto"/>
        <w:ind/>
        <w:rPr/>
      </w:pPr>
      <w:r>
        <w:t xml:space="preserve">ОТЧЕТ </w:t>
      </w:r>
      <w:r/>
    </w:p>
    <w:p w14:paraId="1C1BE11B" w14:textId="77777777">
      <w:pPr>
        <w:pStyle w:val="995"/>
        <w:pBdr/>
        <w:spacing w:line="360" w:lineRule="auto"/>
        <w:ind/>
        <w:rPr>
          <w:sz w:val="30"/>
          <w:szCs w:val="30"/>
        </w:rPr>
      </w:pPr>
      <w:r>
        <w:t xml:space="preserve">ПО ЛАБОРАТОРНОЙ РАБОТЕ №2</w:t>
      </w:r>
      <w:r>
        <w:rPr>
          <w:sz w:val="30"/>
          <w:szCs w:val="30"/>
        </w:rPr>
      </w:r>
    </w:p>
    <w:p w14:paraId="74978A4B" w14:textId="77777777">
      <w:pPr>
        <w:pStyle w:val="995"/>
        <w:pBdr/>
        <w:spacing w:line="360" w:lineRule="auto"/>
        <w:ind/>
        <w:rPr/>
      </w:pPr>
      <w:r>
        <w:rPr>
          <w:sz w:val="30"/>
          <w:szCs w:val="30"/>
        </w:rPr>
        <w:t xml:space="preserve">Изучение сервисов аналитики Google.Trends, Yandex.Wordstat </w:t>
      </w:r>
      <w:r/>
    </w:p>
    <w:p w14:paraId="74A15601" w14:textId="77777777">
      <w:pPr>
        <w:pStyle w:val="995"/>
        <w:pBdr/>
        <w:spacing w:line="360" w:lineRule="auto"/>
        <w:ind/>
        <w:rPr/>
      </w:pPr>
      <w:r>
        <w:t xml:space="preserve">ПО КУРСУ «РИАС»</w:t>
      </w:r>
      <w:r/>
    </w:p>
    <w:p w14:paraId="6C6D60D1" w14:textId="77777777">
      <w:pPr>
        <w:pStyle w:val="995"/>
        <w:pBdr/>
        <w:spacing/>
        <w:ind/>
        <w:rPr/>
      </w:pPr>
      <w:r/>
      <w:r/>
    </w:p>
    <w:p w14:paraId="3B2826E4" w14:textId="77777777">
      <w:pPr>
        <w:pStyle w:val="995"/>
        <w:pBdr/>
        <w:spacing/>
        <w:ind/>
        <w:rPr/>
      </w:pPr>
      <w:r/>
      <w:r/>
    </w:p>
    <w:p w14:paraId="0E68C123" w14:textId="77777777">
      <w:pPr>
        <w:pStyle w:val="995"/>
        <w:pBdr/>
        <w:spacing/>
        <w:ind/>
        <w:rPr/>
      </w:pPr>
      <w:r/>
      <w:r/>
    </w:p>
    <w:p w14:paraId="63C61A0E" w14:textId="77777777">
      <w:pPr>
        <w:pStyle w:val="995"/>
        <w:pBdr/>
        <w:spacing/>
        <w:ind/>
        <w:rPr/>
      </w:pPr>
      <w:r/>
      <w:r/>
    </w:p>
    <w:p w14:paraId="41E269B8" w14:textId="77777777">
      <w:pPr>
        <w:pStyle w:val="995"/>
        <w:pBdr/>
        <w:spacing/>
        <w:ind/>
        <w:rPr/>
      </w:pPr>
      <w:r/>
      <w:r/>
    </w:p>
    <w:p w14:paraId="25FEA17F" w14:textId="77777777">
      <w:pPr>
        <w:pStyle w:val="995"/>
        <w:pBdr/>
        <w:spacing/>
        <w:ind/>
        <w:rPr/>
      </w:pPr>
      <w:r/>
      <w:r/>
    </w:p>
    <w:p w14:paraId="34863CF6" w14:textId="77777777">
      <w:pPr>
        <w:pStyle w:val="995"/>
        <w:pBdr/>
        <w:spacing/>
        <w:ind/>
        <w:jc w:val="left"/>
        <w:rPr/>
      </w:pPr>
      <w:r>
        <w:t xml:space="preserve">Выполнил     ________________ Ускова Е.А. (С22-712).</w:t>
      </w:r>
      <w:r/>
    </w:p>
    <w:p w14:paraId="1CDD6935" w14:textId="77777777">
      <w:pPr>
        <w:pStyle w:val="995"/>
        <w:pBdr/>
        <w:spacing/>
        <w:ind/>
        <w:jc w:val="left"/>
        <w:rPr/>
      </w:pPr>
      <w:r/>
      <w:r/>
    </w:p>
    <w:p w14:paraId="7519E6CD" w14:textId="77777777">
      <w:pPr>
        <w:pStyle w:val="995"/>
        <w:pBdr/>
        <w:spacing/>
        <w:ind/>
        <w:jc w:val="left"/>
        <w:rPr/>
      </w:pPr>
      <w:r/>
      <w:r/>
    </w:p>
    <w:p w14:paraId="7DB82A6C" w14:textId="77777777">
      <w:pPr>
        <w:pStyle w:val="995"/>
        <w:pBdr/>
        <w:spacing/>
        <w:ind/>
        <w:jc w:val="left"/>
        <w:rPr/>
      </w:pPr>
      <w:r>
        <w:t xml:space="preserve">Преподаватель ______________ Прохоров И.В.</w:t>
      </w:r>
      <w:r/>
    </w:p>
    <w:p w14:paraId="1D407D6D" w14:textId="77777777">
      <w:pPr>
        <w:pStyle w:val="995"/>
        <w:pBdr/>
        <w:spacing/>
        <w:ind/>
        <w:jc w:val="left"/>
        <w:rPr/>
      </w:pPr>
      <w:r/>
      <w:r/>
    </w:p>
    <w:p w14:paraId="4E1892BE" w14:textId="77777777">
      <w:pPr>
        <w:pStyle w:val="995"/>
        <w:pBdr/>
        <w:spacing/>
        <w:ind/>
        <w:jc w:val="left"/>
        <w:rPr/>
      </w:pPr>
      <w:r/>
      <w:r/>
    </w:p>
    <w:p w14:paraId="1FC25C31" w14:textId="77777777">
      <w:pPr>
        <w:pStyle w:val="995"/>
        <w:pBdr/>
        <w:spacing/>
        <w:ind/>
        <w:jc w:val="left"/>
        <w:rPr/>
      </w:pPr>
      <w:r>
        <w:t xml:space="preserve">Оценка ___________________ Дата ___________</w:t>
      </w:r>
      <w:r/>
    </w:p>
    <w:p w14:paraId="7E577D1E" w14:textId="77777777">
      <w:pPr>
        <w:pStyle w:val="995"/>
        <w:pBdr/>
        <w:spacing/>
        <w:ind/>
        <w:jc w:val="left"/>
        <w:rPr/>
      </w:pPr>
      <w:r/>
      <w:r/>
    </w:p>
    <w:p w14:paraId="7D67E660" w14:textId="77777777">
      <w:pPr>
        <w:pStyle w:val="995"/>
        <w:pBdr/>
        <w:spacing/>
        <w:ind/>
        <w:jc w:val="left"/>
        <w:rPr/>
      </w:pPr>
      <w:r/>
      <w:r/>
    </w:p>
    <w:p w14:paraId="15FDE218" w14:textId="77777777">
      <w:pPr>
        <w:pStyle w:val="995"/>
        <w:pBdr/>
        <w:spacing/>
        <w:ind/>
        <w:jc w:val="left"/>
        <w:rPr/>
      </w:pPr>
      <w:r/>
      <w:r/>
    </w:p>
    <w:p w14:paraId="47D777E1" w14:textId="77777777">
      <w:pPr>
        <w:pStyle w:val="995"/>
        <w:pBdr/>
        <w:spacing/>
        <w:ind/>
        <w:jc w:val="left"/>
        <w:rPr/>
      </w:pPr>
      <w:r/>
      <w:r/>
    </w:p>
    <w:p w14:paraId="301EBF51" w14:textId="77777777">
      <w:pPr>
        <w:pStyle w:val="995"/>
        <w:pBdr/>
        <w:spacing/>
        <w:ind/>
        <w:jc w:val="left"/>
        <w:rPr/>
      </w:pPr>
      <w:r/>
      <w:r/>
    </w:p>
    <w:p w14:paraId="269E5254" w14:textId="77777777">
      <w:pPr>
        <w:pStyle w:val="995"/>
        <w:pBdr/>
        <w:spacing/>
        <w:ind/>
        <w:jc w:val="left"/>
        <w:rPr/>
      </w:pPr>
      <w:r/>
      <w:r/>
    </w:p>
    <w:p w14:paraId="22C93A6F" w14:textId="77777777">
      <w:pPr>
        <w:pStyle w:val="995"/>
        <w:pBdr/>
        <w:spacing/>
        <w:ind/>
        <w:jc w:val="left"/>
        <w:rPr/>
      </w:pPr>
      <w:r/>
      <w:r/>
    </w:p>
    <w:p w14:paraId="1CD3669B" w14:textId="77777777">
      <w:pPr>
        <w:pStyle w:val="995"/>
        <w:pBdr/>
        <w:spacing/>
        <w:ind/>
        <w:jc w:val="left"/>
        <w:rPr/>
      </w:pPr>
      <w:r/>
      <w:r/>
    </w:p>
    <w:p w14:paraId="7513F736" w14:textId="77777777">
      <w:pPr>
        <w:pStyle w:val="995"/>
        <w:pBdr/>
        <w:spacing/>
        <w:ind/>
        <w:jc w:val="left"/>
        <w:rPr/>
      </w:pPr>
      <w:r/>
      <w:r/>
    </w:p>
    <w:p w14:paraId="19FFC795" w14:textId="77777777">
      <w:pPr>
        <w:pStyle w:val="995"/>
        <w:pBdr/>
        <w:spacing/>
        <w:ind/>
        <w:rPr>
          <w:b/>
          <w:sz w:val="32"/>
          <w:szCs w:val="32"/>
        </w:rPr>
      </w:pPr>
      <w:r>
        <w:t xml:space="preserve">Москва 2026</w:t>
      </w:r>
      <w:r>
        <w:rPr>
          <w:b/>
          <w:sz w:val="32"/>
          <w:szCs w:val="32"/>
        </w:rPr>
      </w:r>
    </w:p>
    <w:p w14:paraId="04986770" w14:textId="77777777">
      <w:pPr>
        <w:pStyle w:val="989"/>
        <w:pBdr/>
        <w:spacing/>
        <w:ind/>
        <w:rPr/>
      </w:pPr>
      <w:r/>
      <w:r/>
    </w:p>
    <w:p w14:paraId="65C4F207" w14:textId="77777777">
      <w:pPr>
        <w:pStyle w:val="989"/>
        <w:numPr>
          <w:ilvl w:val="0"/>
          <w:numId w:val="8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Введение</w:t>
      </w:r>
      <w:r>
        <w:rPr>
          <w:sz w:val="28"/>
          <w:szCs w:val="28"/>
        </w:rPr>
      </w:r>
    </w:p>
    <w:p w14:paraId="4F85D52D" w14:textId="77777777">
      <w:pPr>
        <w:pStyle w:val="989"/>
        <w:pBdr/>
        <w:spacing/>
        <w:ind w:firstLine="425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>
        <w:rPr>
          <w:b w:val="0"/>
          <w:bCs w:val="0"/>
          <w:sz w:val="28"/>
          <w:szCs w:val="28"/>
        </w:rPr>
        <w:t xml:space="preserve">научиться работать с сервисами аналитики поисковых запросов </w:t>
      </w:r>
      <w:r>
        <w:rPr>
          <w:b w:val="0"/>
          <w:bCs w:val="0"/>
          <w:sz w:val="28"/>
          <w:szCs w:val="28"/>
          <w:lang w:val="en-US"/>
        </w:rPr>
        <w:t xml:space="preserve">Google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  <w:lang w:val="en-US"/>
        </w:rPr>
        <w:t xml:space="preserve">Trends</w:t>
      </w:r>
      <w:r>
        <w:rPr>
          <w:b w:val="0"/>
          <w:bCs w:val="0"/>
          <w:sz w:val="28"/>
          <w:szCs w:val="28"/>
        </w:rPr>
        <w:t xml:space="preserve">, Яндекс.Вордстат. Научиться работать с поисковыми системами, составлять корректные запросы, оценивать поисковую выдачу.</w:t>
      </w:r>
      <w:r>
        <w:rPr>
          <w:b w:val="0"/>
          <w:bCs w:val="0"/>
          <w:sz w:val="28"/>
          <w:szCs w:val="28"/>
        </w:rPr>
      </w:r>
    </w:p>
    <w:p w14:paraId="5C5008FF" w14:textId="77777777">
      <w:pPr>
        <w:pStyle w:val="989"/>
        <w:numPr>
          <w:ilvl w:val="0"/>
          <w:numId w:val="6"/>
        </w:numPr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bidi="ru-RU"/>
        </w:rPr>
        <w:t xml:space="preserve">Дерево поисковых запросов</w:t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tcBorders/>
            <w:tcW w:w="4927" w:type="dxa"/>
          </w:tcPr>
          <w:p w14:paraId="0575FCD3" w14:textId="77777777">
            <w:pPr>
              <w:pStyle w:val="989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Глубина дерева запросов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1A70EA7E" w14:textId="77777777">
            <w:pPr>
              <w:pStyle w:val="989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 xml:space="preserve">Поисковый запрос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5F7291BE" w14:textId="77777777">
            <w:pPr>
              <w:pStyle w:val="989"/>
              <w:numPr>
                <w:ilvl w:val="0"/>
                <w:numId w:val="7"/>
              </w:numPr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Предметная область (цель)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494E0BDA" w14:textId="77777777">
            <w:pPr>
              <w:pStyle w:val="989"/>
              <w:pBdr/>
              <w:tabs>
                <w:tab w:val="clear" w:leader="none" w:pos="360"/>
                <w:tab w:val="clear" w:leader="none" w:pos="1080"/>
                <w:tab w:val="left" w:leader="none" w:pos="1381"/>
              </w:tabs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Machine Learning, Машинное обучение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1CDDC8E7" w14:textId="77777777">
            <w:pPr>
              <w:pStyle w:val="989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2. Уровень задач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0371035D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Обучение с учителем, Нейронные сети, Классификация данных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4797F1A2" w14:textId="77777777">
            <w:pPr>
              <w:pStyle w:val="989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3. Технологический уровень (инструменты)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2B1DAD8B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Python, TensorFlow, PyTorch, Scikit-learn</w:t>
            </w:r>
            <w:r>
              <w:rPr>
                <w:b w:val="0"/>
                <w:bCs w:val="0"/>
                <w:sz w:val="28"/>
                <w:szCs w:val="28"/>
                <w:lang w:val="en-US" w:bidi="ru-RU"/>
              </w:rPr>
            </w:r>
          </w:p>
        </w:tc>
      </w:tr>
      <w:tr>
        <w:trPr>
          <w:trHeight w:val="427"/>
        </w:trPr>
        <w:tc>
          <w:tcPr>
            <w:tcBorders/>
            <w:tcW w:w="4927" w:type="dxa"/>
          </w:tcPr>
          <w:p w14:paraId="48DFC611" w14:textId="77777777">
            <w:pPr>
              <w:pStyle w:val="989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4. </w:t>
            </w:r>
            <w:r>
              <w:rPr>
                <w:b w:val="0"/>
                <w:bCs w:val="0"/>
                <w:sz w:val="28"/>
                <w:szCs w:val="28"/>
              </w:rPr>
              <w:t xml:space="preserve">Уровень объектов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  <w:tc>
          <w:tcPr>
            <w:tcBorders/>
            <w:tcW w:w="4927" w:type="dxa"/>
          </w:tcPr>
          <w:p w14:paraId="4BBE47A7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 xml:space="preserve">Линейная регрессия, Random Forest, Градиентный бустинг</w:t>
            </w:r>
            <w:r>
              <w:rPr>
                <w:b w:val="0"/>
                <w:bCs w:val="0"/>
                <w:sz w:val="28"/>
                <w:szCs w:val="28"/>
                <w:lang w:bidi="ru-RU"/>
              </w:rPr>
            </w:r>
          </w:p>
        </w:tc>
      </w:tr>
    </w:tbl>
    <w:p w14:paraId="01E5380F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51A44E39" w14:textId="77777777">
      <w:pPr>
        <w:pStyle w:val="989"/>
        <w:pBdr/>
        <w:spacing/>
        <w:ind w:left="42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759B215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3711A426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3AD31B73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4FD0D5DB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19A90C8D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</w:p>
    <w:p w14:paraId="05533679" w14:textId="77777777">
      <w:pPr>
        <w:pStyle w:val="989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Построение и анализ тренда запросов по предметной области </w:t>
      </w:r>
      <w:r>
        <w:rPr>
          <w:sz w:val="28"/>
          <w:szCs w:val="28"/>
        </w:rPr>
      </w:r>
    </w:p>
    <w:p w14:paraId="645D6ABD" w14:textId="77777777">
      <w:pPr>
        <w:pBdr/>
        <w:spacing/>
        <w:ind/>
        <w:rPr/>
      </w:pPr>
      <w:r/>
      <w:r/>
    </w:p>
    <w:p w14:paraId="6ED4C9FF" w14:textId="77777777">
      <w:pPr>
        <w:pBdr/>
        <w:spacing/>
        <w:ind/>
        <w:rPr/>
      </w:pPr>
      <w:r>
        <w:t xml:space="preserve">Построение и анализ тренда запросов по предметной области </w:t>
      </w:r>
      <w:r/>
    </w:p>
    <w:p w14:paraId="745626B5" w14:textId="77777777">
      <w:pPr>
        <w:pBdr/>
        <w:spacing/>
        <w:ind/>
        <w:rPr/>
      </w:pPr>
      <w:r>
        <w:t xml:space="preserve">Для релевантности соответствующих запросов, при использовании </w:t>
      </w:r>
      <w:r>
        <w:rPr>
          <w:lang w:val="en-US"/>
        </w:rPr>
        <w:t xml:space="preserve">Google</w:t>
      </w:r>
      <w:r>
        <w:t xml:space="preserve"> </w:t>
      </w:r>
      <w:r>
        <w:rPr>
          <w:lang w:val="en-US"/>
        </w:rPr>
        <w:t xml:space="preserve">Trends</w:t>
      </w:r>
      <w:r>
        <w:t xml:space="preserve"> </w:t>
      </w:r>
      <w:r>
        <w:t xml:space="preserve">будем использовать английскую версию запросов, а </w:t>
      </w:r>
      <w:r>
        <w:rPr>
          <w:lang w:val="en-US"/>
        </w:rPr>
        <w:t xml:space="preserve">Yandex</w:t>
      </w:r>
      <w:r>
        <w:t xml:space="preserve">.</w:t>
      </w:r>
      <w:r>
        <w:rPr>
          <w:lang w:val="en-US"/>
        </w:rPr>
        <w:t xml:space="preserve">Wordstat</w:t>
      </w:r>
      <w:r>
        <w:t xml:space="preserve"> </w:t>
      </w:r>
      <w:r>
        <w:t xml:space="preserve">лучше воспринимает русскоязычную версию. </w:t>
      </w:r>
      <w:r/>
    </w:p>
    <w:p w14:paraId="2817DD53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При  работе  с  поисковыми  запросами  в  Google.Trends  были  взяты </w:t>
      </w:r>
      <w:r/>
    </w:p>
    <w:p w14:paraId="36927E76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сформированные  запросы  из  дерева.  Полученные  данные  представлены  на </w:t>
      </w:r>
      <w:r/>
    </w:p>
    <w:p w14:paraId="2D0A4F62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рисунках ниже.  </w:t>
      </w:r>
      <w:r/>
    </w:p>
    <w:p w14:paraId="7F942642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/>
      <w:r/>
    </w:p>
    <w:p w14:paraId="718CB300" w14:textId="3D47BC2A">
      <w:pPr>
        <w:pStyle w:val="989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1188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18860" cy="3611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80pt;height:284.40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 w14:paraId="3DBBFF1C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1.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</w:r>
    </w:p>
    <w:p w14:paraId="7036B59A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7DE1CC61" w14:textId="77777777">
      <w:pPr>
        <w:pStyle w:val="989"/>
        <w:pBdr/>
        <w:tabs>
          <w:tab w:val="clear" w:leader="none" w:pos="360"/>
          <w:tab w:val="clear" w:leader="none" w:pos="1080"/>
        </w:tabs>
        <w:spacing/>
        <w:ind/>
        <w:rPr>
          <w:b w:val="0"/>
          <w:bCs w:val="0"/>
        </w:rPr>
      </w:pPr>
      <w:r>
        <w:rPr>
          <w:b w:val="0"/>
          <w:bCs w:val="0"/>
        </w:rPr>
        <w:t xml:space="preserve">График демонстрирует резкий скачок интереса к направлению машинного обучения в середине 2025 года, далее рост только продолжается.</w:t>
      </w:r>
      <w:r>
        <w:rPr>
          <w:b w:val="0"/>
          <w:bCs w:val="0"/>
        </w:rPr>
      </w:r>
    </w:p>
    <w:p w14:paraId="5A6A93C2" w14:textId="77777777">
      <w:pPr>
        <w:pStyle w:val="989"/>
        <w:pBdr/>
        <w:spacing/>
        <w:ind/>
        <w:rPr/>
      </w:pPr>
      <w:r/>
      <w:r/>
    </w:p>
    <w:p w14:paraId="45B35052" w14:textId="77777777">
      <w:pPr>
        <w:pStyle w:val="989"/>
        <w:pBdr/>
        <w:spacing/>
        <w:ind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0B1D2146" w14:textId="3F0CDE94">
      <w:pPr>
        <w:pStyle w:val="989"/>
        <w:pBdr/>
        <w:spacing/>
        <w:ind/>
        <w:rPr>
          <w:b w:val="0"/>
          <w:bCs w:val="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558540"/>
                <wp:effectExtent l="0" t="0" r="0" b="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18860" cy="3558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81.80pt;height:280.20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b w:val="0"/>
          <w:bCs w:val="0"/>
        </w:rPr>
      </w:r>
    </w:p>
    <w:p w14:paraId="779238D8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2.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(2023 год)</w:t>
      </w:r>
      <w:r>
        <w:rPr>
          <w:b w:val="0"/>
          <w:bCs w:val="0"/>
        </w:rPr>
      </w:r>
    </w:p>
    <w:p w14:paraId="3F9B9C12" w14:textId="77777777">
      <w:pPr>
        <w:pStyle w:val="989"/>
        <w:pBdr/>
        <w:spacing/>
        <w:ind/>
        <w:rPr/>
      </w:pPr>
      <w:r/>
      <w:r/>
    </w:p>
    <w:p w14:paraId="4FBF4411" w14:textId="711EE48D">
      <w:pPr>
        <w:pStyle w:val="989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65220"/>
                <wp:effectExtent l="0" t="0" r="0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18860" cy="3665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81.80pt;height:288.6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/>
    </w:p>
    <w:p w14:paraId="77A31EBB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3.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(2024 год)</w:t>
      </w:r>
      <w:r>
        <w:rPr>
          <w:b w:val="0"/>
          <w:bCs w:val="0"/>
        </w:rPr>
      </w:r>
    </w:p>
    <w:p w14:paraId="47DEF4FA" w14:textId="77777777">
      <w:pPr>
        <w:pStyle w:val="989"/>
        <w:pBdr/>
        <w:spacing/>
        <w:ind/>
        <w:rPr/>
      </w:pPr>
      <w:r/>
      <w:r/>
    </w:p>
    <w:p w14:paraId="4F68FD33" w14:textId="21DF3478">
      <w:pPr>
        <w:pStyle w:val="989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6480" cy="3665220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26480" cy="3665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82.40pt;height:288.6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 w14:paraId="09C67A54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4.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(2025 год)</w:t>
      </w:r>
      <w:r>
        <w:rPr>
          <w:b w:val="0"/>
          <w:bCs w:val="0"/>
        </w:rPr>
      </w:r>
    </w:p>
    <w:p w14:paraId="1E4F921A" w14:textId="6A87667F">
      <w:pPr>
        <w:pStyle w:val="989"/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18860" cy="3611880"/>
                <wp:effectExtent l="0" t="0" r="0" b="0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18860" cy="3611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81.80pt;height:284.40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 w14:paraId="6DA4C204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5.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(2026 год)</w:t>
      </w:r>
      <w:r>
        <w:rPr>
          <w:b w:val="0"/>
          <w:bCs w:val="0"/>
        </w:rPr>
      </w:r>
    </w:p>
    <w:p w14:paraId="64B3F3BC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669A5CDE" w14:textId="77777777">
      <w:pPr>
        <w:pStyle w:val="989"/>
        <w:pBdr/>
        <w:spacing/>
        <w:ind/>
        <w:jc w:val="center"/>
        <w:rPr>
          <w:b w:val="0"/>
          <w:bCs w:val="0"/>
          <w:lang w:val="en-US"/>
        </w:rPr>
      </w:pPr>
      <w:r>
        <w:rPr>
          <w:b w:val="0"/>
          <w:bCs w:val="0"/>
        </w:rPr>
        <w:t xml:space="preserve">Анализ графиков подтверждает предположение о скачке летом 2025 года, рост продолжается и в настоящее время (2026 г.)</w:t>
      </w:r>
      <w:r>
        <w:rPr>
          <w:b w:val="0"/>
          <w:bCs w:val="0"/>
          <w:lang w:val="en-US"/>
        </w:rPr>
      </w:r>
    </w:p>
    <w:p w14:paraId="576ECC19" w14:textId="77777777">
      <w:pPr>
        <w:pStyle w:val="989"/>
        <w:pBdr/>
        <w:spacing/>
        <w:ind/>
        <w:jc w:val="center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</w:r>
      <w:r>
        <w:rPr>
          <w:b w:val="0"/>
          <w:bCs w:val="0"/>
          <w:lang w:val="en-US"/>
        </w:rPr>
      </w:r>
    </w:p>
    <w:p w14:paraId="0F2D7EB8" w14:textId="77777777">
      <w:pPr>
        <w:pStyle w:val="989"/>
        <w:pBdr/>
        <w:spacing/>
        <w:ind/>
        <w:jc w:val="center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</w:r>
      <w:r>
        <w:rPr>
          <w:b w:val="0"/>
          <w:bCs w:val="0"/>
          <w:lang w:val="en-US"/>
        </w:rPr>
      </w:r>
    </w:p>
    <w:p w14:paraId="74B744A6" w14:textId="6A3EE747">
      <w:pPr>
        <w:pStyle w:val="989"/>
        <w:pBdr/>
        <w:spacing/>
        <w:ind/>
        <w:jc w:val="center"/>
        <w:rPr>
          <w:b w:val="0"/>
          <w:lang w:val="en-US"/>
        </w:rPr>
      </w:pPr>
      <w:r>
        <w:rPr>
          <w:b w:val="0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1240" cy="3360420"/>
                <wp:effectExtent l="0" t="0" r="0" b="0"/>
                <wp:docPr id="7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11240" cy="33604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481.20pt;height:264.60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>
        <w:rPr>
          <w:b w:val="0"/>
          <w:lang w:val="en-US"/>
        </w:rPr>
      </w:r>
    </w:p>
    <w:p w14:paraId="2ACE304D" w14:textId="05AB9B49">
      <w:pPr>
        <w:pStyle w:val="989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Рисунок </w:t>
      </w:r>
      <w:r>
        <w:rPr>
          <w:b w:val="0"/>
          <w:bCs w:val="0"/>
        </w:rPr>
        <w:t xml:space="preserve">6</w:t>
      </w:r>
      <w:r>
        <w:rPr>
          <w:b w:val="0"/>
          <w:bCs w:val="0"/>
        </w:rPr>
        <w:t xml:space="preserve">. График запросов в </w:t>
      </w:r>
      <w:r>
        <w:rPr>
          <w:b w:val="0"/>
          <w:bCs w:val="0"/>
          <w:lang w:val="en-US"/>
        </w:rPr>
        <w:t xml:space="preserve">Google</w:t>
      </w:r>
      <w:r>
        <w:rPr>
          <w:b w:val="0"/>
          <w:bCs w:val="0"/>
        </w:rPr>
        <w:t xml:space="preserve">.</w:t>
      </w:r>
      <w:r>
        <w:rPr>
          <w:b w:val="0"/>
          <w:bCs w:val="0"/>
          <w:lang w:val="en-US"/>
        </w:rPr>
        <w:t xml:space="preserve">Trends</w:t>
      </w:r>
      <w:r>
        <w:rPr>
          <w:b w:val="0"/>
          <w:bCs w:val="0"/>
        </w:rPr>
        <w:t xml:space="preserve"> (</w:t>
      </w:r>
      <w:r>
        <w:rPr>
          <w:b w:val="0"/>
          <w:bCs w:val="0"/>
        </w:rPr>
        <w:t xml:space="preserve">инструменты)</w:t>
      </w:r>
      <w:r>
        <w:rPr>
          <w:b w:val="0"/>
          <w:bCs w:val="0"/>
          <w:lang w:val="en-US"/>
        </w:rPr>
      </w:r>
    </w:p>
    <w:p w14:paraId="76AF14F6">
      <w:pPr>
        <w:pStyle w:val="989"/>
        <w:pBdr/>
        <w:spacing/>
        <w:ind/>
        <w:jc w:val="center"/>
        <w:rPr>
          <w:b w:val="0"/>
          <w:bCs w:val="0"/>
          <w:lang w:val="en-US"/>
        </w:rPr>
      </w:pPr>
      <w:r>
        <w:rPr>
          <w:b w:val="0"/>
          <w:bCs w:val="0"/>
          <w:highlight w:val="none"/>
          <w:lang w:val="en-US" w:bidi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99628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2718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20129" cy="3699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81.90pt;height:291.31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b w:val="0"/>
          <w:bCs w:val="0"/>
          <w:highlight w:val="none"/>
          <w:lang w:val="en-US" w:bidi="en-US"/>
        </w:rPr>
      </w:r>
      <w:r>
        <w:rPr>
          <w:b w:val="0"/>
          <w:bCs w:val="0"/>
          <w:highlight w:val="none"/>
          <w:lang w:val="en-US" w:bidi="en-US"/>
        </w:rPr>
      </w:r>
      <w:r>
        <w:rPr>
          <w:b w:val="0"/>
          <w:bCs w:val="0"/>
          <w:highlight w:val="none"/>
          <w:lang w:val="en-US"/>
        </w:rPr>
      </w:r>
      <w:r/>
      <w:r>
        <w:rPr>
          <w:lang w:val="en-US"/>
        </w:rPr>
      </w:r>
      <w:r>
        <w:rPr>
          <w:b w:val="0"/>
          <w:bCs w:val="0"/>
          <w:lang w:val="en-US"/>
        </w:rPr>
      </w:r>
    </w:p>
    <w:p w14:paraId="37F20D16" w14:textId="77777777">
      <w:pPr>
        <w:pStyle w:val="989"/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 w14:paraId="01CDD166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</w:t>
      </w:r>
      <w:r>
        <w:rPr>
          <w:b w:val="0"/>
          <w:bCs w:val="0"/>
          <w:lang w:val="en-US"/>
        </w:rPr>
        <w:t xml:space="preserve">7</w:t>
      </w:r>
      <w:r>
        <w:rPr>
          <w:b w:val="0"/>
          <w:bCs w:val="0"/>
        </w:rPr>
        <w:t xml:space="preserve">. Сравнение графиков запросов инструментов </w:t>
      </w:r>
      <w:r>
        <w:rPr>
          <w:b w:val="0"/>
          <w:bCs w:val="0"/>
          <w:lang w:val="en-US"/>
        </w:rPr>
        <w:t xml:space="preserve">Machine Learning </w:t>
      </w:r>
      <w:r>
        <w:rPr>
          <w:b w:val="0"/>
          <w:bCs w:val="0"/>
        </w:rPr>
      </w:r>
    </w:p>
    <w:p w14:paraId="0FEA05B0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Из графиков можно заметить, что </w:t>
      </w:r>
      <w:r>
        <w:rPr>
          <w:b w:val="0"/>
          <w:bCs w:val="0"/>
          <w:lang w:val="en-US"/>
        </w:rPr>
        <w:t xml:space="preserve">Python – </w:t>
      </w:r>
      <w:r>
        <w:rPr>
          <w:b w:val="0"/>
          <w:bCs w:val="0"/>
          <w:lang w:val="ru-RU"/>
        </w:rPr>
        <w:t xml:space="preserve">как язык программирования, использующийся преимущественно для анализа данных и машинного обучения, кратно превышает в количестве запросов, нежели конкретные инструменты.</w:t>
      </w:r>
      <w:r>
        <w:rPr>
          <w:b w:val="0"/>
          <w:bCs w:val="0"/>
        </w:rPr>
      </w:r>
      <w:r>
        <w:rPr>
          <w:b w:val="0"/>
          <w:bCs w:val="0"/>
        </w:rPr>
      </w:r>
    </w:p>
    <w:p w14:paraId="4FE6DFDD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5F880BC3" w14:textId="51CA4819">
      <w:pPr>
        <w:pStyle w:val="989"/>
        <w:pBdr/>
        <w:spacing/>
        <w:ind/>
        <w:rPr>
          <w:b w:val="0"/>
          <w:bCs w:val="0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57170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62426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20129" cy="357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481.90pt;height:281.24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/>
      <w:r>
        <w:rPr>
          <w:b w:val="0"/>
          <w:bCs w:val="0"/>
        </w:rPr>
      </w:r>
    </w:p>
    <w:p w14:paraId="01381967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8. Сравнение графиков запросов инструментов </w:t>
      </w:r>
      <w:r>
        <w:rPr>
          <w:b w:val="0"/>
          <w:bCs w:val="0"/>
          <w:lang w:val="en-US"/>
        </w:rPr>
        <w:t xml:space="preserve">ML</w:t>
      </w:r>
      <w:r>
        <w:rPr>
          <w:b w:val="0"/>
          <w:bCs w:val="0"/>
          <w:lang w:val="en-US"/>
        </w:rPr>
        <w:t xml:space="preserve"> </w:t>
      </w:r>
      <w:r>
        <w:rPr>
          <w:b w:val="0"/>
          <w:bCs w:val="0"/>
        </w:rPr>
        <w:t xml:space="preserve">в РФ</w:t>
      </w:r>
      <w:r>
        <w:rPr>
          <w:b w:val="0"/>
          <w:bCs w:val="0"/>
        </w:rPr>
      </w:r>
    </w:p>
    <w:p w14:paraId="60332490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  <w:t xml:space="preserve">Ситуация в РФ примерно такая же, как и во всём мире.</w:t>
      </w:r>
      <w:r>
        <w:rPr>
          <w:b w:val="0"/>
          <w:bCs w:val="0"/>
        </w:rPr>
      </w:r>
    </w:p>
    <w:p w14:paraId="250E7F3C" w14:textId="77777777">
      <w:pPr>
        <w:pStyle w:val="989"/>
        <w:pBdr/>
        <w:spacing/>
        <w:ind/>
        <w:jc w:val="center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 w14:paraId="3833D459" w14:textId="77777777">
      <w:pPr>
        <w:pStyle w:val="989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Изучение статистики по поисковым запросам при помощи инструмента Яндекс.</w:t>
      </w:r>
      <w:r>
        <w:rPr>
          <w:sz w:val="28"/>
          <w:szCs w:val="28"/>
          <w:lang w:val="en-US"/>
        </w:rPr>
        <w:t xml:space="preserve">Wordstat</w:t>
      </w:r>
      <w:r>
        <w:rPr>
          <w:sz w:val="28"/>
          <w:szCs w:val="28"/>
        </w:rPr>
      </w:r>
    </w:p>
    <w:p w14:paraId="376632F9" w14:textId="77777777">
      <w:pPr>
        <w:pStyle w:val="989"/>
        <w:pBdr/>
        <w:spacing/>
        <w:ind w:left="1134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качестве следующего инструмента для анализа возьмем</w:t>
      </w:r>
      <w:r>
        <w:rPr>
          <w:sz w:val="28"/>
          <w:szCs w:val="28"/>
        </w:rPr>
      </w:r>
    </w:p>
    <w:p w14:paraId="66BE4FB9" w14:textId="77777777">
      <w:pPr>
        <w:pStyle w:val="989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t xml:space="preserve">Яндекс.Wordstat</w:t>
      </w:r>
      <w:r>
        <w:rPr>
          <w:b w:val="0"/>
          <w:bCs w:val="0"/>
          <w:sz w:val="28"/>
          <w:szCs w:val="28"/>
          <w:lang w:val="en-US"/>
        </w:rPr>
        <w:t xml:space="preserve">.</w:t>
      </w:r>
      <w:r>
        <w:rPr>
          <w:b w:val="0"/>
          <w:bCs w:val="0"/>
          <w:sz w:val="28"/>
          <w:szCs w:val="28"/>
          <w:lang w:val="en-US"/>
        </w:rPr>
      </w:r>
    </w:p>
    <w:p w14:paraId="2E05612C" w14:textId="77777777">
      <w:pPr>
        <w:pStyle w:val="989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p w14:paraId="1F6D9D38" w14:textId="0CC123A0">
      <w:pPr>
        <w:pStyle w:val="989"/>
        <w:pBdr/>
        <w:spacing/>
        <w:ind/>
        <w:rPr>
          <w:b w:val="0"/>
          <w:bCs w:val="0"/>
          <w:sz w:val="28"/>
          <w:szCs w:val="28"/>
          <w:highlight w:val="none"/>
          <w:lang w:val="en-US"/>
        </w:rPr>
      </w:pPr>
      <w:r>
        <w:rPr>
          <w:b w:val="0"/>
          <w:sz w:val="28"/>
          <w:szCs w:val="28"/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02599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408161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20129" cy="3602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481.90pt;height:283.67pt;mso-wrap-distance-left:0.00pt;mso-wrap-distance-top:0.00pt;mso-wrap-distance-right:0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lang w:val="en-US"/>
        </w:rPr>
      </w:r>
      <w:r/>
      <w:r>
        <w:rPr>
          <w:b w:val="0"/>
          <w:sz w:val="28"/>
          <w:szCs w:val="28"/>
          <w:lang w:val="en-US"/>
        </w:rPr>
      </w:r>
      <w:r>
        <w:rPr>
          <w:b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highlight w:val="none"/>
          <w:lang w:val="en-US"/>
        </w:rPr>
      </w:r>
    </w:p>
    <w:p w14:paraId="49F4F366">
      <w:pPr>
        <w:pStyle w:val="989"/>
        <w:pBdr/>
        <w:spacing/>
        <w:ind/>
        <w:rPr>
          <w:b w:val="0"/>
          <w:bCs w:val="0"/>
          <w:sz w:val="28"/>
          <w:szCs w:val="28"/>
          <w:highlight w:val="none"/>
          <w:lang w:val="en-US"/>
        </w:rPr>
      </w:pPr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</w:rPr>
        <w:t xml:space="preserve">Рисунок 9.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всех устройств (на русском языке).</w:t>
      </w:r>
      <w:r/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sz w:val="28"/>
          <w:szCs w:val="28"/>
          <w:highlight w:val="none"/>
          <w:lang w:val="en-US"/>
        </w:rPr>
      </w:r>
    </w:p>
    <w:p w14:paraId="5F72396F">
      <w:pPr>
        <w:pStyle w:val="989"/>
        <w:pBdr/>
        <w:spacing/>
        <w:ind/>
        <w:rPr>
          <w:b w:val="0"/>
          <w:bCs w:val="0"/>
          <w:sz w:val="28"/>
          <w:szCs w:val="28"/>
          <w:highlight w:val="none"/>
          <w:lang w:val="en-US"/>
        </w:rPr>
      </w:pPr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sz w:val="28"/>
          <w:szCs w:val="28"/>
          <w:highlight w:val="none"/>
          <w:lang w:val="en-US"/>
        </w:rPr>
      </w:r>
    </w:p>
    <w:p w14:paraId="12F12B70">
      <w:pPr>
        <w:pStyle w:val="989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sz w:val="28"/>
          <w:szCs w:val="28"/>
          <w:highlight w:val="none"/>
          <w:lang w:val="en-US" w:bidi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552582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027006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20129" cy="355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481.90pt;height:279.73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sz w:val="28"/>
          <w:szCs w:val="28"/>
          <w:highlight w:val="none"/>
          <w:lang w:val="en-US" w:bidi="en-US"/>
        </w:rPr>
      </w:r>
      <w:r>
        <w:rPr>
          <w:b w:val="0"/>
          <w:sz w:val="28"/>
          <w:szCs w:val="28"/>
          <w:highlight w:val="none"/>
          <w:lang w:val="en-US"/>
        </w:rPr>
      </w:r>
    </w:p>
    <w:p w14:paraId="4B3524B7" w14:textId="77777777">
      <w:pPr>
        <w:pStyle w:val="989"/>
        <w:pBdr/>
        <w:spacing/>
        <w:ind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 xml:space="preserve">Рисунок 10.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всех устройств (на английском языке).</w:t>
      </w:r>
      <w:r>
        <w:rPr>
          <w:b w:val="0"/>
          <w:bCs w:val="0"/>
          <w:sz w:val="28"/>
          <w:szCs w:val="28"/>
        </w:rPr>
      </w:r>
    </w:p>
    <w:p w14:paraId="3C352FDA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7BEDB6B0">
      <w:pPr>
        <w:pStyle w:val="989"/>
        <w:pBdr/>
        <w:spacing/>
        <w:ind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Как видно из скриншотов выше, запрос на русском языке обеспечивает большую поисковую выдачу, что подтверждает необходимость использования в сервисе Яндекса именно русской вариации.</w:t>
      </w:r>
      <w:r>
        <w:rPr>
          <w:b w:val="0"/>
          <w:bCs w:val="0"/>
          <w:sz w:val="28"/>
          <w:szCs w:val="28"/>
        </w:rPr>
      </w:r>
    </w:p>
    <w:p w14:paraId="7ED589B1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1A43DBBB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 w14:paraId="50CE633C" w14:textId="77777777">
      <w:pPr>
        <w:pStyle w:val="989"/>
        <w:pBdr/>
        <w:spacing/>
        <w:ind w:left="1134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18C1DE13" w14:textId="34906FCE">
      <w:pPr>
        <w:pStyle w:val="989"/>
        <w:pBdr/>
        <w:spacing/>
        <w:ind/>
        <w:rPr>
          <w:sz w:val="28"/>
          <w:szCs w:val="28"/>
          <w:lang w:val="en-US"/>
        </w:rPr>
      </w:pPr>
      <w:r>
        <w:rPr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769965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859046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20129" cy="37699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481.90pt;height:296.85pt;mso-wrap-distance-left:0.00pt;mso-wrap-distance-top:0.00pt;mso-wrap-distance-right:0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  <w:lang w:val="en-US"/>
        </w:rPr>
      </w:r>
    </w:p>
    <w:p w14:paraId="60713A3E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ab/>
        <w:t xml:space="preserve">Рисунок 11.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ПК.</w:t>
      </w:r>
      <w:r>
        <w:rPr>
          <w:b w:val="0"/>
          <w:bCs w:val="0"/>
          <w:sz w:val="28"/>
          <w:szCs w:val="28"/>
        </w:rPr>
      </w:r>
    </w:p>
    <w:p w14:paraId="72D45754" w14:textId="179C0F20">
      <w:pPr>
        <w:pStyle w:val="989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585013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175123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20129" cy="3585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481.90pt;height:282.28pt;mso-wrap-distance-left:0.00pt;mso-wrap-distance-top:0.00pt;mso-wrap-distance-right:0.00pt;mso-wrap-distance-bottom:0.00pt;z-index:1;" stroked="false">
                <v:imagedata r:id="rId22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5727268D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Рисунок 12.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мобильных устройств.</w:t>
      </w:r>
      <w:r>
        <w:rPr>
          <w:b w:val="0"/>
          <w:bCs w:val="0"/>
          <w:sz w:val="28"/>
          <w:szCs w:val="28"/>
        </w:rPr>
      </w:r>
    </w:p>
    <w:p w14:paraId="13FEE4F0" w14:textId="6FD34E87">
      <w:pPr>
        <w:pStyle w:val="989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899188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91479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20129" cy="3899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481.90pt;height:307.02pt;mso-wrap-distance-left:0.00pt;mso-wrap-distance-top:0.00pt;mso-wrap-distance-right:0.00pt;mso-wrap-distance-bottom:0.00pt;z-index:1;" stroked="false">
                <v:imagedata r:id="rId23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34A18C60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Рисунок 12.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 xml:space="preserve">Wordstat</w:t>
      </w:r>
      <w:r>
        <w:rPr>
          <w:b w:val="0"/>
          <w:bCs w:val="0"/>
          <w:sz w:val="28"/>
          <w:szCs w:val="28"/>
        </w:rPr>
        <w:t xml:space="preserve"> для планшетов.</w:t>
      </w:r>
      <w:r>
        <w:rPr>
          <w:b w:val="0"/>
          <w:bCs w:val="0"/>
          <w:sz w:val="28"/>
          <w:szCs w:val="28"/>
        </w:rPr>
      </w:r>
    </w:p>
    <w:p w14:paraId="349319C4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0A503458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Исходя из результатов можно сделать вывод о том, что тема</w:t>
      </w:r>
      <w:r>
        <w:rPr>
          <w:b w:val="0"/>
          <w:bCs w:val="0"/>
          <w:sz w:val="28"/>
          <w:szCs w:val="28"/>
        </w:rPr>
      </w:r>
    </w:p>
    <w:p w14:paraId="41F4DA07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является довольно популярной. Зачастую пользователи обращаются с</w:t>
      </w:r>
      <w:r>
        <w:rPr>
          <w:b w:val="0"/>
          <w:bCs w:val="0"/>
          <w:sz w:val="28"/>
          <w:szCs w:val="28"/>
        </w:rPr>
      </w:r>
    </w:p>
    <w:p w14:paraId="695D1203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таким запросом, используя десктопы и смартфоны, очень редко ищут с</w:t>
      </w:r>
      <w:r>
        <w:rPr>
          <w:b w:val="0"/>
          <w:bCs w:val="0"/>
          <w:sz w:val="28"/>
          <w:szCs w:val="28"/>
        </w:rPr>
      </w:r>
    </w:p>
    <w:p w14:paraId="3288E444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планшетов.</w:t>
      </w:r>
      <w:r>
        <w:rPr>
          <w:b w:val="0"/>
          <w:bCs w:val="0"/>
          <w:sz w:val="28"/>
          <w:szCs w:val="28"/>
        </w:rPr>
      </w:r>
    </w:p>
    <w:p w14:paraId="48A9E31D" w14:textId="77777777">
      <w:pPr>
        <w:pStyle w:val="9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 w14:paraId="387AA448" w14:textId="77777777">
      <w:pPr>
        <w:pStyle w:val="9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 w14:paraId="53FD2257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Проведем аналогичное исследование для оставшихся запросов из дерева:</w:t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311B48AF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Python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2FE500FC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7F637D50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1 214 149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64612D8C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7F1D4F7D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897 170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0C14222F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7B702369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309 086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0B0CE6CE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08FF2BA1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7 892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</w:tbl>
    <w:p w14:paraId="7838712C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285AABC8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PyTorch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07FBF5D0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6811F145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12 753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2AFDF994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6C5C7A6E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10 901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331BD2D2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4D738C9E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1 818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927" w:type="dxa"/>
          </w:tcPr>
          <w:p w14:paraId="768DE06A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/>
            <w:tcW w:w="4927" w:type="dxa"/>
          </w:tcPr>
          <w:p w14:paraId="3BE73646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34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</w:tbl>
    <w:p w14:paraId="6CCC81CA" w14:textId="77777777">
      <w:pPr>
        <w:pStyle w:val="989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7C9C2162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TensorFlow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497AB458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03655F0D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8 361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7ECB1AF0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50D560B3" w14:textId="77777777">
            <w:pPr>
              <w:pStyle w:val="989"/>
              <w:pBdr/>
              <w:tabs>
                <w:tab w:val="clear" w:leader="none" w:pos="360"/>
                <w:tab w:val="clear" w:leader="none" w:pos="1080"/>
                <w:tab w:val="left" w:leader="none" w:pos="1788"/>
              </w:tabs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6 794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ab/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79EA04F1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21CC7CED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1 541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2A995CAD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58852DE4" w14:textId="77777777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25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</w:tbl>
    <w:p w14:paraId="5C8AD00F" w14:textId="77777777">
      <w:pPr>
        <w:pStyle w:val="989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</w:r>
      <w:r>
        <w:rPr>
          <w:b w:val="0"/>
          <w:bCs w:val="0"/>
          <w:sz w:val="28"/>
          <w:szCs w:val="28"/>
          <w:lang w:val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gridSpan w:val="2"/>
            <w:tcBorders/>
            <w:tcW w:w="9854" w:type="dxa"/>
          </w:tcPr>
          <w:p w14:paraId="3A879DC5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scikit-learn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1EC50195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Все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1BC07A59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3 359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53067FA0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ПК (Десктопы)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65C328AC">
            <w:pPr>
              <w:pStyle w:val="989"/>
              <w:pBdr/>
              <w:tabs>
                <w:tab w:val="clear" w:leader="none" w:pos="360"/>
                <w:tab w:val="clear" w:leader="none" w:pos="1080"/>
                <w:tab w:val="left" w:leader="none" w:pos="1788"/>
              </w:tabs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2 650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ab/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4BCAC8A8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Мобильные устройства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289AFB4C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688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Borders/>
            <w:tcW w:w="4927" w:type="dxa"/>
          </w:tcPr>
          <w:p w14:paraId="6CE28CD8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Планшеты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  <w:tc>
          <w:tcPr>
            <w:tcBorders/>
            <w:tcW w:w="4927" w:type="dxa"/>
          </w:tcPr>
          <w:p w14:paraId="72B30D23">
            <w:pPr>
              <w:pStyle w:val="989"/>
              <w:pBdr/>
              <w:spacing/>
              <w:ind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19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  <w:r>
              <w:rPr>
                <w:b w:val="0"/>
                <w:bCs w:val="0"/>
                <w:sz w:val="28"/>
                <w:szCs w:val="28"/>
                <w:lang w:val="en-US"/>
              </w:rPr>
            </w:r>
          </w:p>
        </w:tc>
      </w:tr>
    </w:tbl>
    <w:p w14:paraId="0241A8C6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br w:type="page" w:clear="all"/>
      </w:r>
      <w:r>
        <w:rPr>
          <w:b w:val="0"/>
          <w:bCs w:val="0"/>
          <w:sz w:val="28"/>
          <w:szCs w:val="28"/>
        </w:rPr>
      </w:r>
    </w:p>
    <w:p w14:paraId="2BF467EE" w14:textId="77777777">
      <w:pPr>
        <w:pStyle w:val="989"/>
        <w:pBdr/>
        <w:spacing/>
        <w:ind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  <w:t xml:space="preserve">Рассмотрим статистику по регионам:</w:t>
      </w:r>
      <w:r>
        <w:rPr>
          <w:b w:val="0"/>
          <w:bCs w:val="0"/>
          <w:sz w:val="28"/>
          <w:szCs w:val="28"/>
          <w:lang w:val="en-US"/>
        </w:rPr>
      </w:r>
    </w:p>
    <w:p w14:paraId="5A43F18D" w14:textId="7E7F485B">
      <w:pPr>
        <w:pStyle w:val="989"/>
        <w:pBdr/>
        <w:spacing/>
        <w:ind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  <w:lang w:val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720510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60554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120129" cy="3720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481.90pt;height:292.95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  <w:lang w:val="en-US"/>
        </w:rPr>
      </w:r>
      <w:r>
        <w:rPr>
          <w:b w:val="0"/>
          <w:sz w:val="28"/>
          <w:szCs w:val="28"/>
          <w:lang w:val="en-US"/>
        </w:rPr>
      </w:r>
    </w:p>
    <w:p w14:paraId="7B9681C4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Рисунок 13. Иллюстрация запросов в Яндекс.Wordstat по регионам.</w:t>
      </w:r>
      <w:r>
        <w:rPr>
          <w:b w:val="0"/>
          <w:bCs w:val="0"/>
          <w:sz w:val="28"/>
          <w:szCs w:val="28"/>
        </w:rPr>
      </w:r>
    </w:p>
    <w:p w14:paraId="16ED9186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 w14:paraId="2A95D2A0" w14:textId="77777777">
      <w:pPr>
        <w:pStyle w:val="989"/>
        <w:pBdr/>
        <w:spacing/>
        <w:ind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Наибольшее количество запросов выражено в столице, что объясняется геолокацией основных технологических компаний в этом регионе.</w:t>
      </w:r>
      <w:r>
        <w:rPr>
          <w:b w:val="0"/>
          <w:bCs w:val="0"/>
          <w:sz w:val="28"/>
          <w:szCs w:val="28"/>
        </w:rPr>
      </w:r>
    </w:p>
    <w:p w14:paraId="50BDFC8C" w14:textId="3C865E06">
      <w:pPr>
        <w:pStyle w:val="989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866008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43902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20129" cy="3866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481.90pt;height:304.41pt;mso-wrap-distance-left:0.00pt;mso-wrap-distance-top:0.00pt;mso-wrap-distance-right:0.00pt;mso-wrap-distance-bottom:0.00pt;z-index:1;" stroked="false">
                <v:imagedata r:id="rId25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238E5815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Рисунок 14. Иллюстрация динамики запросов в Яндекс.Wordstat для всех устройств</w:t>
      </w:r>
      <w:r>
        <w:rPr>
          <w:b w:val="0"/>
          <w:bCs w:val="0"/>
          <w:sz w:val="28"/>
          <w:szCs w:val="28"/>
        </w:rPr>
      </w:r>
    </w:p>
    <w:p w14:paraId="26D5F393" w14:textId="4A55068D">
      <w:pPr>
        <w:pStyle w:val="989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4060601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572591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120129" cy="406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width:481.90pt;height:319.73pt;mso-wrap-distance-left:0.00pt;mso-wrap-distance-top:0.00pt;mso-wrap-distance-right:0.00pt;mso-wrap-distance-bottom:0.00pt;z-index:1;" stroked="false">
                <v:imagedata r:id="rId26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78EE0EFD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Рисунок 15. Иллюстрация динамики запросов в Яндекс.Wordstat для ПК</w:t>
      </w:r>
      <w:r>
        <w:rPr>
          <w:b w:val="0"/>
          <w:bCs w:val="0"/>
          <w:sz w:val="28"/>
          <w:szCs w:val="28"/>
        </w:rPr>
      </w:r>
    </w:p>
    <w:p w14:paraId="5FC1EFC7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2E18867A" w14:textId="6A0C1712">
      <w:pPr>
        <w:pStyle w:val="989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4078581"/>
                <wp:effectExtent l="0" t="0" r="0" b="0"/>
                <wp:docPr id="1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47274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20129" cy="4078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7" o:spid="_x0000_s17" type="#_x0000_t75" style="width:481.90pt;height:321.15pt;mso-wrap-distance-left:0.00pt;mso-wrap-distance-top:0.00pt;mso-wrap-distance-right:0.00pt;mso-wrap-distance-bottom:0.00pt;z-index:1;" stroked="false">
                <v:imagedata r:id="rId27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7DEBC059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Рисунок 16. Иллюстрация динамики запросов в Яндекс.Wordstat для мобильных устройств.</w:t>
      </w:r>
      <w:r>
        <w:rPr>
          <w:b w:val="0"/>
          <w:bCs w:val="0"/>
          <w:sz w:val="28"/>
          <w:szCs w:val="28"/>
        </w:rPr>
      </w:r>
    </w:p>
    <w:p w14:paraId="583F01DA" w14:textId="42C56FEA">
      <w:pPr>
        <w:pStyle w:val="989"/>
        <w:pBdr/>
        <w:spacing/>
        <w:ind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4157672"/>
                <wp:effectExtent l="0" t="0" r="0" b="0"/>
                <wp:docPr id="1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777056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20129" cy="4157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481.90pt;height:327.38pt;mso-wrap-distance-left:0.00pt;mso-wrap-distance-top:0.00pt;mso-wrap-distance-right:0.00pt;mso-wrap-distance-bottom:0.00pt;z-index:1;" stroked="false">
                <v:imagedata r:id="rId28" o:title=""/>
                <o:lock v:ext="edit" rotation="t"/>
              </v:shape>
            </w:pict>
          </mc:Fallback>
        </mc:AlternateConten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 w14:paraId="0436FB37" w14:textId="77777777">
      <w:pPr>
        <w:pStyle w:val="989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Рисунок 17. Иллюстрация динамики запросов в Яндекс.Wordstat для планшетов.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 w14:paraId="37EEA634" w14:textId="77777777">
      <w:pPr>
        <w:pStyle w:val="989"/>
        <w:numPr>
          <w:ilvl w:val="0"/>
          <w:numId w:val="9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Заключение</w:t>
      </w:r>
      <w:r>
        <w:rPr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</w:p>
    <w:p w14:paraId="649C9C0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ходе выполнения лабораторной работы я ознакомилась с инструментами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Google.Trends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Яндекс.Wordstat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На примере предметной области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«Машинное обучение» (Machine Learning)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было построено дерево запросов и проведен комплексный анализ динамики их популярности.</w:t>
      </w:r>
      <w:r/>
      <w:r>
        <w:rPr>
          <w:rFonts w:ascii="Arial" w:hAnsi="Arial" w:eastAsia="Arial" w:cs="Arial"/>
          <w:color w:val="000000"/>
          <w:sz w:val="20"/>
          <w:highlight w:val="none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33DB26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Полученные результаты позволяют сделать следующие выводы:</w:t>
      </w:r>
      <w:r/>
    </w:p>
    <w:p w14:paraId="0B976904">
      <w:pPr>
        <w:pStyle w:val="93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Динамика интереса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Анализ в Google.Trends выявил резкий скачок интереса к направлению машинного обучения в середине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2025 года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после чего наблюдается устойчивый рост, продолжающийся в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2026 году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Это подтверждает высокую актуальность технологий искусственного интеллекта в текущий период.</w:t>
      </w:r>
      <w:r/>
      <w:r>
        <w:rPr>
          <w:rFonts w:ascii="Arial" w:hAnsi="Arial" w:eastAsia="Arial" w:cs="Arial"/>
          <w:color w:val="000000"/>
          <w:sz w:val="20"/>
          <w:highlight w:val="none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4C3E44B0">
      <w:pPr>
        <w:pStyle w:val="93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Соотношение языков и инструментов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Сравнение запросов показало, что язык программирования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Python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кратно опережает по популярности специализированные библиотеки (TensorFlow, PyTorch, scikit-learn). При этом использование русскоязычных терминов в Яндекс.Wordstat обеспечивает более широкую поисковую выдачу по сравнению с англоязычными аналогами.</w:t>
      </w:r>
      <w:r/>
      <w:r>
        <w:rPr>
          <w:rFonts w:ascii="Arial" w:hAnsi="Arial" w:eastAsia="Arial" w:cs="Arial"/>
          <w:color w:val="000000"/>
          <w:sz w:val="20"/>
          <w:highlight w:val="none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3EAA5784">
      <w:pPr>
        <w:pStyle w:val="93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Региональная специфика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Исследование подтвердило, что ситуация в РФ в целом соответствует мировым трендам. Внутри страны наибольшая концентрация интереса зафиксирована в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Москве и Санкт-Петербурге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что объясняется высокой плотностью технологических компаний и образовательных центров в этих регионах.</w:t>
      </w:r>
      <w:r/>
      <w:r>
        <w:rPr>
          <w:rFonts w:ascii="Arial" w:hAnsi="Arial" w:eastAsia="Arial" w:cs="Arial"/>
          <w:color w:val="000000"/>
          <w:sz w:val="20"/>
          <w:highlight w:val="none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6DF0CCF1">
      <w:pPr>
        <w:pStyle w:val="934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Специфика использования устройств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Статистика Яндекс.Wordstat показала, что для изучения Machine Learning пользователи чаще всего используют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ПК (десктопы)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смартфоны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тогда как планшеты практически не применяются для данных целей. Например, для запроса «Python» количество обращений с ПК (897 170) почти в три раза превышает мобильный трафик (309 086).</w:t>
      </w:r>
      <w:r/>
      <w:r>
        <w:rPr>
          <w:rFonts w:ascii="Arial" w:hAnsi="Arial" w:eastAsia="Arial" w:cs="Arial"/>
          <w:color w:val="000000"/>
          <w:sz w:val="20"/>
          <w:highlight w:val="none"/>
        </w:rPr>
      </w:r>
      <w:r/>
      <w:r>
        <w:rPr>
          <w:rFonts w:ascii="Times New Roman" w:hAnsi="Times New Roman" w:eastAsia="Times New Roman" w:cs="Times New Roman"/>
          <w:sz w:val="24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sz w:val="24"/>
        </w:rPr>
      </w:r>
    </w:p>
    <w:sectPr>
      <w:footerReference w:type="default" r:id="rId9"/>
      <w:footerReference w:type="first" r:id="rId10"/>
      <w:footnotePr/>
      <w:endnotePr/>
      <w:type w:val="nextPage"/>
      <w:pgSz w:h="16838" w:orient="portrait" w:w="11906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5FFE789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5C9C8F4E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DejaVu Sans">
    <w:panose1 w:val="020B0603030804020204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70275DF" w14:textId="7F72DBAB">
    <w:pPr>
      <w:pStyle w:val="1001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635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01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88"/>
                            </w:rPr>
                            <w:fldChar w:fldCharType="begin"/>
                          </w:r>
                          <w:r>
                            <w:rPr>
                              <w:rStyle w:val="988"/>
                            </w:rPr>
                            <w:instrText xml:space="preserve"> PAGE </w:instrText>
                          </w:r>
                          <w:r>
                            <w:rPr>
                              <w:rStyle w:val="988"/>
                            </w:rPr>
                            <w:fldChar w:fldCharType="separate"/>
                          </w:r>
                          <w:r>
                            <w:rPr>
                              <w:rStyle w:val="988"/>
                            </w:rPr>
                            <w:t xml:space="preserve">9</w:t>
                          </w:r>
                          <w:r>
                            <w:rPr>
                              <w:rStyle w:val="98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2540" tIns="2540" rIns="2540" bIns="254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1;o:allowoverlap:true;o:allowincell:false;mso-position-horizontal-relative:margin;mso-position-horizontal:center;mso-position-vertical-relative:text;margin-top:0.05pt;mso-position-vertical:absolute;width:5.80pt;height:13.55pt;mso-wrap-distance-left:0.00pt;mso-wrap-distance-top:0.00pt;mso-wrap-distance-right:0.00pt;mso-wrap-distance-bottom:0.00pt;visibility:visible;" fillcolor="#FFFFFF" stroked="f">
              <v:fill opacity="0f"/>
              <w10:wrap type="square"/>
              <v:textbox inset="0,0,0,0">
                <w:txbxContent>
                  <w:p>
                    <w:pPr>
                      <w:pStyle w:val="1001"/>
                      <w:pBdr/>
                      <w:spacing/>
                      <w:ind/>
                      <w:rPr/>
                    </w:pPr>
                    <w:r>
                      <w:rPr>
                        <w:rStyle w:val="988"/>
                      </w:rPr>
                      <w:fldChar w:fldCharType="begin"/>
                    </w:r>
                    <w:r>
                      <w:rPr>
                        <w:rStyle w:val="988"/>
                      </w:rPr>
                      <w:instrText xml:space="preserve"> PAGE </w:instrText>
                    </w:r>
                    <w:r>
                      <w:rPr>
                        <w:rStyle w:val="988"/>
                      </w:rPr>
                      <w:fldChar w:fldCharType="separate"/>
                    </w:r>
                    <w:r>
                      <w:rPr>
                        <w:rStyle w:val="988"/>
                      </w:rPr>
                      <w:t xml:space="preserve">9</w:t>
                    </w:r>
                    <w:r>
                      <w:rPr>
                        <w:rStyle w:val="98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0F0394" w14:textId="77777777"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FE06096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9E46864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6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65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76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63B266B3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6">
    <w:nsid w:val="6B8FB6F8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7">
    <w:nsid w:val="6CE1402A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8">
    <w:nsid w:val="7B6793EF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nsid w:val="4C4F9EE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3" w:default="1">
    <w:name w:val="Normal"/>
    <w:pPr>
      <w:pBdr/>
      <w:spacing/>
      <w:ind/>
    </w:pPr>
    <w:rPr>
      <w:sz w:val="24"/>
      <w:szCs w:val="24"/>
      <w:lang w:eastAsia="zh-CN"/>
    </w:rPr>
  </w:style>
  <w:style w:type="paragraph" w:styleId="764">
    <w:name w:val="Heading 1"/>
    <w:basedOn w:val="763"/>
    <w:next w:val="763"/>
    <w:link w:val="919"/>
    <w:pPr>
      <w:keepNext w:val="true"/>
      <w:numPr>
        <w:numId w:val="1"/>
      </w:numPr>
      <w:pBdr/>
      <w:spacing/>
      <w:ind/>
      <w:jc w:val="center"/>
      <w:outlineLvl w:val="0"/>
    </w:pPr>
    <w:rPr>
      <w:b/>
      <w:bCs/>
    </w:rPr>
  </w:style>
  <w:style w:type="paragraph" w:styleId="765">
    <w:name w:val="Heading 2"/>
    <w:basedOn w:val="763"/>
    <w:next w:val="763"/>
    <w:link w:val="920"/>
    <w:pPr>
      <w:keepNext w:val="true"/>
      <w:numPr>
        <w:ilvl w:val="1"/>
        <w:numId w:val="1"/>
      </w:numPr>
      <w:pBdr/>
      <w:spacing/>
      <w:ind/>
      <w:outlineLvl w:val="1"/>
    </w:pPr>
    <w:rPr>
      <w:b/>
      <w:bCs/>
      <w:sz w:val="22"/>
    </w:rPr>
  </w:style>
  <w:style w:type="paragraph" w:styleId="766">
    <w:name w:val="Heading 3"/>
    <w:basedOn w:val="763"/>
    <w:next w:val="763"/>
    <w:link w:val="921"/>
    <w:pPr>
      <w:keepNext w:val="true"/>
      <w:numPr>
        <w:ilvl w:val="2"/>
        <w:numId w:val="1"/>
      </w:numPr>
      <w:pBdr/>
      <w:tabs>
        <w:tab w:val="left" w:leader="none" w:pos="360"/>
        <w:tab w:val="left" w:leader="none" w:pos="720"/>
        <w:tab w:val="left" w:leader="none" w:pos="1080"/>
      </w:tabs>
      <w:spacing/>
      <w:ind/>
      <w:outlineLvl w:val="2"/>
    </w:pPr>
    <w:rPr>
      <w:b/>
      <w:bCs/>
      <w:sz w:val="28"/>
      <w:lang w:val="en-US"/>
    </w:rPr>
  </w:style>
  <w:style w:type="paragraph" w:styleId="767">
    <w:name w:val="Heading 4"/>
    <w:basedOn w:val="763"/>
    <w:next w:val="763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68">
    <w:name w:val="Heading 5"/>
    <w:basedOn w:val="763"/>
    <w:next w:val="763"/>
    <w:link w:val="92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69">
    <w:name w:val="Heading 6"/>
    <w:basedOn w:val="763"/>
    <w:next w:val="763"/>
    <w:link w:val="924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70">
    <w:name w:val="Heading 7"/>
    <w:basedOn w:val="763"/>
    <w:next w:val="763"/>
    <w:link w:val="92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71">
    <w:name w:val="Heading 8"/>
    <w:basedOn w:val="763"/>
    <w:next w:val="763"/>
    <w:link w:val="926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72">
    <w:name w:val="Heading 9"/>
    <w:basedOn w:val="763"/>
    <w:next w:val="763"/>
    <w:link w:val="927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73" w:default="1">
    <w:name w:val="Default Paragraph Font"/>
    <w:uiPriority w:val="1"/>
    <w:semiHidden/>
    <w:unhideWhenUsed/>
    <w:pPr>
      <w:pBdr/>
      <w:spacing/>
      <w:ind/>
    </w:pPr>
  </w:style>
  <w:style w:type="table" w:styleId="77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5" w:default="1">
    <w:name w:val="No List"/>
    <w:uiPriority w:val="99"/>
    <w:semiHidden/>
    <w:unhideWhenUsed/>
    <w:pPr>
      <w:pBdr/>
      <w:spacing/>
      <w:ind/>
    </w:pPr>
  </w:style>
  <w:style w:type="character" w:styleId="776" w:customStyle="1">
    <w:name w:val="Heading 1 Char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77" w:customStyle="1">
    <w:name w:val="Heading 2 Char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78" w:customStyle="1">
    <w:name w:val="Heading 3 Char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79" w:customStyle="1">
    <w:name w:val="Heading 4 Char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80" w:customStyle="1">
    <w:name w:val="Heading 5 Char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781" w:customStyle="1">
    <w:name w:val="Heading 6 Char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82" w:customStyle="1">
    <w:name w:val="Heading 7 Char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783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4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5" w:customStyle="1">
    <w:name w:val="Title Char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6" w:customStyle="1">
    <w:name w:val="Subtitle Char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87" w:customStyle="1">
    <w:name w:val="Quote Char"/>
    <w:uiPriority w:val="29"/>
    <w:pPr>
      <w:pBdr/>
      <w:spacing/>
      <w:ind/>
    </w:pPr>
    <w:rPr>
      <w:i/>
      <w:iCs/>
      <w:color w:val="404040"/>
    </w:rPr>
  </w:style>
  <w:style w:type="character" w:styleId="788" w:customStyle="1">
    <w:name w:val="Intense Quote Char"/>
    <w:uiPriority w:val="30"/>
    <w:pPr>
      <w:pBdr/>
      <w:spacing/>
      <w:ind/>
    </w:pPr>
    <w:rPr>
      <w:i/>
      <w:iCs/>
      <w:color w:val="365f91"/>
    </w:rPr>
  </w:style>
  <w:style w:type="character" w:styleId="789" w:customStyle="1">
    <w:name w:val="Header Char"/>
    <w:basedOn w:val="773"/>
    <w:uiPriority w:val="99"/>
    <w:pPr>
      <w:pBdr/>
      <w:spacing/>
      <w:ind/>
    </w:pPr>
  </w:style>
  <w:style w:type="character" w:styleId="790" w:customStyle="1">
    <w:name w:val="Footer Char"/>
    <w:basedOn w:val="773"/>
    <w:uiPriority w:val="99"/>
    <w:pPr>
      <w:pBdr/>
      <w:spacing/>
      <w:ind/>
    </w:pPr>
  </w:style>
  <w:style w:type="character" w:styleId="791" w:customStyle="1">
    <w:name w:val="Footnote Text Char"/>
    <w:uiPriority w:val="99"/>
    <w:semiHidden/>
    <w:pPr>
      <w:pBdr/>
      <w:spacing/>
      <w:ind/>
    </w:pPr>
    <w:rPr>
      <w:sz w:val="20"/>
      <w:szCs w:val="20"/>
    </w:rPr>
  </w:style>
  <w:style w:type="character" w:styleId="792" w:customStyle="1">
    <w:name w:val="Endnote Text Char"/>
    <w:uiPriority w:val="99"/>
    <w:semiHidden/>
    <w:pPr>
      <w:pBdr/>
      <w:spacing/>
      <w:ind/>
    </w:pPr>
    <w:rPr>
      <w:sz w:val="20"/>
      <w:szCs w:val="20"/>
    </w:rPr>
  </w:style>
  <w:style w:type="table" w:styleId="793">
    <w:name w:val="Table Grid"/>
    <w:basedOn w:val="77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Table Grid Light"/>
    <w:basedOn w:val="77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1"/>
    <w:basedOn w:val="77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2"/>
    <w:basedOn w:val="77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3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4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5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1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2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3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4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5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6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1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2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3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4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5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6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1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2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3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4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5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6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1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2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3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4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5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6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9" w:customStyle="1">
    <w:name w:val="Заголовок 1 Знак"/>
    <w:link w:val="76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20" w:customStyle="1">
    <w:name w:val="Заголовок 2 Знак"/>
    <w:link w:val="76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21" w:customStyle="1">
    <w:name w:val="Заголовок 3 Знак"/>
    <w:link w:val="76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22" w:customStyle="1">
    <w:name w:val="Заголовок 4 Знак"/>
    <w:link w:val="76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23" w:customStyle="1">
    <w:name w:val="Заголовок 5 Знак"/>
    <w:link w:val="76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24" w:customStyle="1">
    <w:name w:val="Заголовок 6 Знак"/>
    <w:link w:val="76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25" w:customStyle="1">
    <w:name w:val="Заголовок 7 Знак"/>
    <w:link w:val="77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26" w:customStyle="1">
    <w:name w:val="Заголовок 8 Знак"/>
    <w:link w:val="77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7" w:customStyle="1">
    <w:name w:val="Заголовок 9 Знак"/>
    <w:link w:val="77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28">
    <w:name w:val="Title"/>
    <w:basedOn w:val="763"/>
    <w:next w:val="989"/>
    <w:link w:val="929"/>
    <w:pPr>
      <w:keepNext w:val="true"/>
      <w:pBdr/>
      <w:spacing w:after="120" w:before="240"/>
      <w:ind/>
    </w:pPr>
    <w:rPr>
      <w:rFonts w:ascii="Liberation Sans" w:hAnsi="Liberation Sans" w:eastAsia="DejaVu Sans" w:cs="Noto Sans"/>
      <w:sz w:val="28"/>
      <w:szCs w:val="28"/>
    </w:rPr>
  </w:style>
  <w:style w:type="character" w:styleId="929" w:customStyle="1">
    <w:name w:val="Заголовок Знак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0">
    <w:name w:val="Subtitle"/>
    <w:basedOn w:val="763"/>
    <w:next w:val="763"/>
    <w:link w:val="931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931" w:customStyle="1">
    <w:name w:val="Подзаголовок Знак"/>
    <w:link w:val="930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32">
    <w:name w:val="Quote"/>
    <w:basedOn w:val="763"/>
    <w:next w:val="763"/>
    <w:link w:val="933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33" w:customStyle="1">
    <w:name w:val="Цитата 2 Знак"/>
    <w:link w:val="932"/>
    <w:uiPriority w:val="29"/>
    <w:pPr>
      <w:pBdr/>
      <w:spacing/>
      <w:ind/>
    </w:pPr>
    <w:rPr>
      <w:i/>
      <w:iCs/>
      <w:color w:val="404040"/>
    </w:rPr>
  </w:style>
  <w:style w:type="paragraph" w:styleId="934">
    <w:name w:val="List Paragraph"/>
    <w:basedOn w:val="763"/>
    <w:uiPriority w:val="34"/>
    <w:qFormat/>
    <w:pPr>
      <w:pBdr/>
      <w:spacing/>
      <w:ind w:left="720"/>
      <w:contextualSpacing w:val="true"/>
    </w:pPr>
  </w:style>
  <w:style w:type="character" w:styleId="935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36">
    <w:name w:val="Intense Quote"/>
    <w:basedOn w:val="763"/>
    <w:next w:val="763"/>
    <w:link w:val="937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37" w:customStyle="1">
    <w:name w:val="Выделенная цитата Знак"/>
    <w:link w:val="936"/>
    <w:uiPriority w:val="30"/>
    <w:pPr>
      <w:pBdr/>
      <w:spacing/>
      <w:ind/>
    </w:pPr>
    <w:rPr>
      <w:i/>
      <w:iCs/>
      <w:color w:val="365f91"/>
    </w:rPr>
  </w:style>
  <w:style w:type="character" w:styleId="938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39">
    <w:name w:val="No Spacing"/>
    <w:basedOn w:val="763"/>
    <w:uiPriority w:val="1"/>
    <w:qFormat/>
    <w:pPr>
      <w:pBdr/>
      <w:spacing/>
      <w:ind/>
    </w:pPr>
  </w:style>
  <w:style w:type="character" w:styleId="940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41">
    <w:name w:val="Emphasis"/>
    <w:uiPriority w:val="20"/>
    <w:qFormat/>
    <w:pPr>
      <w:pBdr/>
      <w:spacing/>
      <w:ind/>
    </w:pPr>
    <w:rPr>
      <w:i/>
      <w:iCs/>
    </w:rPr>
  </w:style>
  <w:style w:type="character" w:styleId="942">
    <w:name w:val="Strong"/>
    <w:uiPriority w:val="22"/>
    <w:qFormat/>
    <w:pPr>
      <w:pBdr/>
      <w:spacing/>
      <w:ind/>
    </w:pPr>
    <w:rPr>
      <w:b/>
      <w:bCs/>
    </w:rPr>
  </w:style>
  <w:style w:type="character" w:styleId="943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44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5">
    <w:name w:val="Header"/>
    <w:basedOn w:val="763"/>
    <w:link w:val="946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46" w:customStyle="1">
    <w:name w:val="Верхний колонтитул Знак"/>
    <w:basedOn w:val="773"/>
    <w:link w:val="945"/>
    <w:uiPriority w:val="99"/>
    <w:pPr>
      <w:pBdr/>
      <w:spacing/>
      <w:ind/>
    </w:pPr>
  </w:style>
  <w:style w:type="character" w:styleId="947" w:customStyle="1">
    <w:name w:val="Нижний колонтитул Знак"/>
    <w:basedOn w:val="773"/>
    <w:link w:val="1001"/>
    <w:uiPriority w:val="99"/>
    <w:pPr>
      <w:pBdr/>
      <w:spacing/>
      <w:ind/>
    </w:pPr>
  </w:style>
  <w:style w:type="paragraph" w:styleId="948">
    <w:name w:val="footnote text"/>
    <w:basedOn w:val="763"/>
    <w:link w:val="94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9" w:customStyle="1">
    <w:name w:val="Текст сноски Знак"/>
    <w:link w:val="948"/>
    <w:uiPriority w:val="99"/>
    <w:semiHidden/>
    <w:pPr>
      <w:pBdr/>
      <w:spacing/>
      <w:ind/>
    </w:pPr>
    <w:rPr>
      <w:sz w:val="20"/>
      <w:szCs w:val="20"/>
    </w:rPr>
  </w:style>
  <w:style w:type="character" w:styleId="950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51">
    <w:name w:val="endnote text"/>
    <w:basedOn w:val="763"/>
    <w:link w:val="95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2" w:customStyle="1">
    <w:name w:val="Текст концевой сноски Знак"/>
    <w:link w:val="951"/>
    <w:uiPriority w:val="99"/>
    <w:semiHidden/>
    <w:pPr>
      <w:pBdr/>
      <w:spacing/>
      <w:ind/>
    </w:pPr>
    <w:rPr>
      <w:sz w:val="20"/>
      <w:szCs w:val="20"/>
    </w:rPr>
  </w:style>
  <w:style w:type="character" w:styleId="95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54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955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56">
    <w:name w:val="toc 1"/>
    <w:basedOn w:val="763"/>
    <w:next w:val="763"/>
    <w:uiPriority w:val="39"/>
    <w:unhideWhenUsed/>
    <w:pPr>
      <w:pBdr/>
      <w:spacing w:after="100"/>
      <w:ind/>
    </w:pPr>
  </w:style>
  <w:style w:type="paragraph" w:styleId="957">
    <w:name w:val="toc 2"/>
    <w:basedOn w:val="763"/>
    <w:next w:val="763"/>
    <w:uiPriority w:val="39"/>
    <w:unhideWhenUsed/>
    <w:pPr>
      <w:pBdr/>
      <w:spacing w:after="100"/>
      <w:ind w:left="220"/>
    </w:pPr>
  </w:style>
  <w:style w:type="paragraph" w:styleId="958">
    <w:name w:val="toc 3"/>
    <w:basedOn w:val="763"/>
    <w:next w:val="763"/>
    <w:uiPriority w:val="39"/>
    <w:unhideWhenUsed/>
    <w:pPr>
      <w:pBdr/>
      <w:spacing w:after="100"/>
      <w:ind w:left="440"/>
    </w:pPr>
  </w:style>
  <w:style w:type="paragraph" w:styleId="959">
    <w:name w:val="toc 4"/>
    <w:basedOn w:val="763"/>
    <w:next w:val="763"/>
    <w:uiPriority w:val="39"/>
    <w:unhideWhenUsed/>
    <w:pPr>
      <w:pBdr/>
      <w:spacing w:after="100"/>
      <w:ind w:left="660"/>
    </w:pPr>
  </w:style>
  <w:style w:type="paragraph" w:styleId="960">
    <w:name w:val="toc 5"/>
    <w:basedOn w:val="763"/>
    <w:next w:val="763"/>
    <w:uiPriority w:val="39"/>
    <w:unhideWhenUsed/>
    <w:pPr>
      <w:pBdr/>
      <w:spacing w:after="100"/>
      <w:ind w:left="880"/>
    </w:pPr>
  </w:style>
  <w:style w:type="paragraph" w:styleId="961">
    <w:name w:val="toc 6"/>
    <w:basedOn w:val="763"/>
    <w:next w:val="763"/>
    <w:uiPriority w:val="39"/>
    <w:unhideWhenUsed/>
    <w:pPr>
      <w:pBdr/>
      <w:spacing w:after="100"/>
      <w:ind w:left="1100"/>
    </w:pPr>
  </w:style>
  <w:style w:type="paragraph" w:styleId="962">
    <w:name w:val="toc 7"/>
    <w:basedOn w:val="763"/>
    <w:next w:val="763"/>
    <w:uiPriority w:val="39"/>
    <w:unhideWhenUsed/>
    <w:pPr>
      <w:pBdr/>
      <w:spacing w:after="100"/>
      <w:ind w:left="1320"/>
    </w:pPr>
  </w:style>
  <w:style w:type="paragraph" w:styleId="963">
    <w:name w:val="toc 8"/>
    <w:basedOn w:val="763"/>
    <w:next w:val="763"/>
    <w:uiPriority w:val="39"/>
    <w:unhideWhenUsed/>
    <w:pPr>
      <w:pBdr/>
      <w:spacing w:after="100"/>
      <w:ind w:left="1540"/>
    </w:pPr>
  </w:style>
  <w:style w:type="paragraph" w:styleId="964">
    <w:name w:val="toc 9"/>
    <w:basedOn w:val="763"/>
    <w:next w:val="763"/>
    <w:uiPriority w:val="39"/>
    <w:unhideWhenUsed/>
    <w:pPr>
      <w:pBdr/>
      <w:spacing w:after="100"/>
      <w:ind w:left="1760"/>
    </w:pPr>
  </w:style>
  <w:style w:type="character" w:styleId="965">
    <w:name w:val="Placeholder Text"/>
    <w:uiPriority w:val="99"/>
    <w:semiHidden/>
    <w:pPr>
      <w:pBdr/>
      <w:spacing/>
      <w:ind/>
    </w:pPr>
    <w:rPr>
      <w:color w:val="666666"/>
    </w:rPr>
  </w:style>
  <w:style w:type="paragraph" w:styleId="966">
    <w:name w:val="TOC Heading"/>
    <w:uiPriority w:val="39"/>
    <w:unhideWhenUsed/>
    <w:pPr>
      <w:pBdr/>
      <w:spacing/>
      <w:ind/>
    </w:pPr>
  </w:style>
  <w:style w:type="paragraph" w:styleId="967">
    <w:name w:val="table of figures"/>
    <w:basedOn w:val="763"/>
    <w:next w:val="763"/>
    <w:uiPriority w:val="99"/>
    <w:unhideWhenUsed/>
    <w:pPr>
      <w:pBdr/>
      <w:spacing/>
      <w:ind/>
    </w:pPr>
  </w:style>
  <w:style w:type="character" w:styleId="968" w:customStyle="1">
    <w:name w:val="WW8Num2z0"/>
    <w:pPr>
      <w:pBdr/>
      <w:spacing/>
      <w:ind/>
    </w:pPr>
  </w:style>
  <w:style w:type="character" w:styleId="969" w:customStyle="1">
    <w:name w:val="WW8Num3z0"/>
    <w:pPr>
      <w:pBdr/>
      <w:spacing/>
      <w:ind/>
    </w:pPr>
  </w:style>
  <w:style w:type="character" w:styleId="970" w:customStyle="1">
    <w:name w:val="WW8Num4z0"/>
    <w:pPr>
      <w:pBdr/>
      <w:spacing/>
      <w:ind/>
    </w:pPr>
  </w:style>
  <w:style w:type="character" w:styleId="971" w:customStyle="1">
    <w:name w:val="WW8Num5z0"/>
    <w:pPr>
      <w:pBdr/>
      <w:spacing/>
      <w:ind/>
    </w:pPr>
  </w:style>
  <w:style w:type="character" w:styleId="972" w:customStyle="1">
    <w:name w:val="WW8Num1z0"/>
    <w:pPr>
      <w:pBdr/>
      <w:spacing/>
      <w:ind/>
    </w:pPr>
  </w:style>
  <w:style w:type="character" w:styleId="973" w:customStyle="1">
    <w:name w:val="WW8Num1z1"/>
    <w:pPr>
      <w:pBdr/>
      <w:spacing/>
      <w:ind/>
    </w:pPr>
    <w:rPr>
      <w:rFonts w:ascii="Wingdings" w:hAnsi="Wingdings" w:cs="Wingdings"/>
    </w:rPr>
  </w:style>
  <w:style w:type="character" w:styleId="974" w:customStyle="1">
    <w:name w:val="WW8Num4z1"/>
    <w:pPr>
      <w:pBdr/>
      <w:spacing/>
      <w:ind/>
    </w:pPr>
    <w:rPr>
      <w:rFonts w:ascii="Courier New" w:hAnsi="Courier New" w:cs="Courier New"/>
    </w:rPr>
  </w:style>
  <w:style w:type="character" w:styleId="975" w:customStyle="1">
    <w:name w:val="WW8Num4z3"/>
    <w:pPr>
      <w:pBdr/>
      <w:spacing/>
      <w:ind/>
    </w:pPr>
    <w:rPr>
      <w:rFonts w:ascii="Symbol" w:hAnsi="Symbol" w:cs="Symbol"/>
    </w:rPr>
  </w:style>
  <w:style w:type="character" w:styleId="976" w:customStyle="1">
    <w:name w:val="WW8Num7z0"/>
    <w:pPr>
      <w:pBdr/>
      <w:spacing/>
      <w:ind/>
    </w:pPr>
  </w:style>
  <w:style w:type="character" w:styleId="977" w:customStyle="1">
    <w:name w:val="WW8Num8z0"/>
    <w:pPr>
      <w:pBdr/>
      <w:spacing/>
      <w:ind/>
    </w:pPr>
  </w:style>
  <w:style w:type="character" w:styleId="978" w:customStyle="1">
    <w:name w:val="WW8Num9z0"/>
    <w:pPr>
      <w:pBdr/>
      <w:spacing/>
      <w:ind/>
    </w:pPr>
  </w:style>
  <w:style w:type="character" w:styleId="979" w:customStyle="1">
    <w:name w:val="WW8Num10z0"/>
    <w:pPr>
      <w:pBdr/>
      <w:spacing/>
      <w:ind/>
    </w:pPr>
  </w:style>
  <w:style w:type="character" w:styleId="980" w:customStyle="1">
    <w:name w:val="WW8Num11z0"/>
    <w:pPr>
      <w:pBdr/>
      <w:spacing/>
      <w:ind/>
    </w:pPr>
  </w:style>
  <w:style w:type="character" w:styleId="981" w:customStyle="1">
    <w:name w:val="WW8Num11z1"/>
    <w:pPr>
      <w:pBdr/>
      <w:spacing/>
      <w:ind/>
    </w:pPr>
    <w:rPr>
      <w:rFonts w:ascii="Wingdings" w:hAnsi="Wingdings" w:cs="Wingdings"/>
    </w:rPr>
  </w:style>
  <w:style w:type="character" w:styleId="982" w:customStyle="1">
    <w:name w:val="WW8Num12z0"/>
    <w:pPr>
      <w:pBdr/>
      <w:spacing/>
      <w:ind/>
    </w:pPr>
  </w:style>
  <w:style w:type="character" w:styleId="983" w:customStyle="1">
    <w:name w:val="WW8Num13z0"/>
    <w:pPr>
      <w:pBdr/>
      <w:spacing/>
      <w:ind/>
    </w:pPr>
  </w:style>
  <w:style w:type="character" w:styleId="984" w:customStyle="1">
    <w:name w:val="WW8Num14z0"/>
    <w:pPr>
      <w:pBdr/>
      <w:spacing/>
      <w:ind/>
    </w:pPr>
  </w:style>
  <w:style w:type="character" w:styleId="985" w:customStyle="1">
    <w:name w:val="WW8Num15z0"/>
    <w:pPr>
      <w:pBdr/>
      <w:spacing/>
      <w:ind/>
    </w:pPr>
  </w:style>
  <w:style w:type="character" w:styleId="986" w:customStyle="1">
    <w:name w:val="WW8Num16z0"/>
    <w:pPr>
      <w:pBdr/>
      <w:spacing/>
      <w:ind/>
    </w:pPr>
  </w:style>
  <w:style w:type="character" w:styleId="987" w:customStyle="1">
    <w:name w:val="Основной шрифт абзаца1"/>
    <w:pPr>
      <w:pBdr/>
      <w:spacing/>
      <w:ind/>
    </w:pPr>
  </w:style>
  <w:style w:type="character" w:styleId="988">
    <w:name w:val="page number"/>
    <w:basedOn w:val="987"/>
    <w:pPr>
      <w:pBdr/>
      <w:spacing/>
      <w:ind/>
    </w:pPr>
  </w:style>
  <w:style w:type="paragraph" w:styleId="989">
    <w:name w:val="Body Text"/>
    <w:basedOn w:val="763"/>
    <w:pPr>
      <w:pBdr/>
      <w:tabs>
        <w:tab w:val="left" w:leader="none" w:pos="360"/>
        <w:tab w:val="left" w:leader="none" w:pos="1080"/>
      </w:tabs>
      <w:spacing w:line="360" w:lineRule="auto"/>
      <w:ind/>
    </w:pPr>
    <w:rPr>
      <w:b/>
      <w:bCs/>
    </w:rPr>
  </w:style>
  <w:style w:type="paragraph" w:styleId="990">
    <w:name w:val="List"/>
    <w:basedOn w:val="989"/>
    <w:pPr>
      <w:pBdr/>
      <w:spacing/>
      <w:ind/>
    </w:pPr>
    <w:rPr>
      <w:rFonts w:cs="Noto Sans"/>
    </w:rPr>
  </w:style>
  <w:style w:type="paragraph" w:styleId="991">
    <w:name w:val="Caption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92">
    <w:name w:val="index heading"/>
    <w:basedOn w:val="763"/>
    <w:pPr>
      <w:suppressLineNumbers w:val="true"/>
      <w:pBdr/>
      <w:spacing/>
      <w:ind/>
    </w:pPr>
    <w:rPr>
      <w:rFonts w:cs="Noto Sans"/>
    </w:rPr>
  </w:style>
  <w:style w:type="paragraph" w:styleId="993" w:customStyle="1">
    <w:name w:val="caption1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94" w:customStyle="1">
    <w:name w:val="caption11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95" w:customStyle="1">
    <w:name w:val="Заголовок1"/>
    <w:basedOn w:val="763"/>
    <w:next w:val="989"/>
    <w:pPr>
      <w:pBdr/>
      <w:spacing/>
      <w:ind/>
      <w:jc w:val="center"/>
    </w:pPr>
    <w:rPr>
      <w:sz w:val="28"/>
    </w:rPr>
  </w:style>
  <w:style w:type="paragraph" w:styleId="996" w:customStyle="1">
    <w:name w:val="Указатель1"/>
    <w:basedOn w:val="763"/>
    <w:pPr>
      <w:suppressLineNumbers w:val="true"/>
      <w:pBdr/>
      <w:spacing/>
      <w:ind/>
    </w:pPr>
    <w:rPr>
      <w:rFonts w:cs="Noto Sans"/>
    </w:rPr>
  </w:style>
  <w:style w:type="paragraph" w:styleId="997" w:customStyle="1">
    <w:name w:val="caption111"/>
    <w:basedOn w:val="763"/>
    <w:pPr>
      <w:suppressLineNumbers w:val="true"/>
      <w:pBdr/>
      <w:spacing w:after="120" w:before="120"/>
      <w:ind/>
    </w:pPr>
    <w:rPr>
      <w:rFonts w:cs="Noto Sans"/>
      <w:i/>
      <w:iCs/>
    </w:rPr>
  </w:style>
  <w:style w:type="paragraph" w:styleId="998" w:customStyle="1">
    <w:name w:val="Цитата1"/>
    <w:basedOn w:val="763"/>
    <w:pPr>
      <w:pBdr/>
      <w:spacing/>
      <w:ind w:right="113" w:left="113"/>
      <w:jc w:val="center"/>
    </w:pPr>
    <w:rPr>
      <w:b/>
      <w:bCs/>
      <w:sz w:val="22"/>
    </w:rPr>
  </w:style>
  <w:style w:type="paragraph" w:styleId="999">
    <w:name w:val="Body Text Indent"/>
    <w:basedOn w:val="763"/>
    <w:pPr>
      <w:pBdr/>
      <w:tabs>
        <w:tab w:val="left" w:leader="none" w:pos="1080"/>
      </w:tabs>
      <w:spacing w:line="360" w:lineRule="auto"/>
      <w:ind w:left="357"/>
    </w:pPr>
    <w:rPr>
      <w:b/>
      <w:bCs/>
    </w:rPr>
  </w:style>
  <w:style w:type="paragraph" w:styleId="1000" w:customStyle="1">
    <w:name w:val="Колонтитулы"/>
    <w:basedOn w:val="763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01">
    <w:name w:val="Footer"/>
    <w:basedOn w:val="763"/>
    <w:link w:val="94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02" w:customStyle="1">
    <w:name w:val="WW-Заголовок"/>
    <w:basedOn w:val="763"/>
    <w:pPr>
      <w:pBdr/>
      <w:shd w:val="clear" w:color="auto" w:fill="ffffff"/>
      <w:spacing w:line="360" w:lineRule="auto"/>
      <w:ind/>
      <w:jc w:val="center"/>
    </w:pPr>
    <w:rPr>
      <w:b/>
      <w:caps/>
      <w:color w:val="000000"/>
      <w:szCs w:val="20"/>
    </w:rPr>
  </w:style>
  <w:style w:type="paragraph" w:styleId="1003" w:customStyle="1">
    <w:name w:val="Подзаголовки"/>
    <w:basedOn w:val="1002"/>
    <w:pPr>
      <w:pBdr/>
      <w:spacing/>
      <w:ind/>
    </w:pPr>
    <w:rPr>
      <w:caps w:val="0"/>
    </w:rPr>
  </w:style>
  <w:style w:type="paragraph" w:styleId="1004" w:customStyle="1">
    <w:name w:val="Содержимое таблицы"/>
    <w:basedOn w:val="763"/>
    <w:pPr>
      <w:widowControl w:val="false"/>
      <w:suppressLineNumbers w:val="true"/>
      <w:pBdr/>
      <w:spacing/>
      <w:ind/>
    </w:pPr>
  </w:style>
  <w:style w:type="paragraph" w:styleId="1005" w:customStyle="1">
    <w:name w:val="Заголовок таблицы"/>
    <w:basedOn w:val="1004"/>
    <w:pPr>
      <w:pBdr/>
      <w:spacing/>
      <w:ind/>
      <w:jc w:val="center"/>
    </w:pPr>
    <w:rPr>
      <w:b/>
      <w:bCs/>
    </w:rPr>
  </w:style>
  <w:style w:type="paragraph" w:styleId="1006" w:customStyle="1">
    <w:name w:val="Содержимое врезки"/>
    <w:basedOn w:val="763"/>
    <w:pPr>
      <w:pBdr/>
      <w:spacing/>
      <w:ind/>
    </w:pPr>
  </w:style>
  <w:style w:type="paragraph" w:styleId="1007">
    <w:name w:val="Normal (Web)"/>
    <w:basedOn w:val="763"/>
    <w:pPr>
      <w:pBdr/>
      <w:spacing w:after="100" w:before="100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</dc:title>
  <dc:creator>ada</dc:creator>
  <cp:revision>53</cp:revision>
  <dcterms:created xsi:type="dcterms:W3CDTF">2026-02-24T18:43:00Z</dcterms:created>
  <dcterms:modified xsi:type="dcterms:W3CDTF">2026-03-18T15:31:56Z</dcterms:modified>
</cp:coreProperties>
</file>