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8B" w:rsidRPr="0081218B" w:rsidRDefault="00CF0495" w:rsidP="0081218B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 xml:space="preserve">Раздел содержит информацию об инвестициях в основной капитал, данные об </w:t>
      </w:r>
      <w:r w:rsidR="006312F7" w:rsidRPr="00B636CF">
        <w:rPr>
          <w:rFonts w:ascii="Arial" w:hAnsi="Arial"/>
          <w:sz w:val="16"/>
        </w:rPr>
        <w:t>их структуре по формам собствен</w:t>
      </w:r>
      <w:r w:rsidRPr="00B636CF">
        <w:rPr>
          <w:rFonts w:ascii="Arial" w:hAnsi="Arial"/>
          <w:sz w:val="16"/>
        </w:rPr>
        <w:t>ности, источникам финансирования</w:t>
      </w:r>
      <w:r w:rsidR="0081218B" w:rsidRPr="0081218B">
        <w:rPr>
          <w:rFonts w:ascii="Arial" w:hAnsi="Arial"/>
          <w:sz w:val="16"/>
        </w:rPr>
        <w:t xml:space="preserve">, видам экономической деятельности. </w:t>
      </w:r>
    </w:p>
    <w:p w:rsidR="00DE6A08" w:rsidRPr="00B636CF" w:rsidRDefault="00DE6A08" w:rsidP="00DE6A08">
      <w:pPr>
        <w:pStyle w:val="aa"/>
        <w:spacing w:line="160" w:lineRule="exact"/>
        <w:rPr>
          <w:szCs w:val="24"/>
        </w:rPr>
      </w:pPr>
      <w:r w:rsidRPr="00B636CF">
        <w:t xml:space="preserve">С более подробной информацией по тематике раздела можно ознакомиться в статистических изданиях Росстата: </w:t>
      </w:r>
      <w:r w:rsidRPr="00B636CF">
        <w:br/>
        <w:t>«Российс</w:t>
      </w:r>
      <w:r w:rsidR="005E25EA" w:rsidRPr="00B636CF">
        <w:t>кий статистический ежегодник», «Инвестиции в России</w:t>
      </w:r>
      <w:r w:rsidRPr="00B636CF">
        <w:t>», «Строительство в Росси</w:t>
      </w:r>
      <w:r w:rsidR="005E25EA" w:rsidRPr="00B636CF">
        <w:t>и</w:t>
      </w:r>
      <w:r w:rsidRPr="00B636CF">
        <w:t xml:space="preserve">» </w:t>
      </w:r>
      <w:r w:rsidR="00204737">
        <w:br/>
        <w:t>(</w:t>
      </w:r>
      <w:hyperlink r:id="rId9" w:history="1">
        <w:r w:rsidR="00617D80" w:rsidRPr="00B636CF">
          <w:rPr>
            <w:rStyle w:val="ae"/>
            <w:color w:val="auto"/>
            <w:spacing w:val="2"/>
            <w:u w:val="none"/>
          </w:rPr>
          <w:t>https://rosstat.gov.ru/folder/210/)</w:t>
        </w:r>
      </w:hyperlink>
      <w:r w:rsidRPr="00B636CF">
        <w:rPr>
          <w:spacing w:val="2"/>
        </w:rPr>
        <w:t>.</w:t>
      </w:r>
    </w:p>
    <w:p w:rsidR="00CF0495" w:rsidRPr="00B636CF" w:rsidRDefault="00CF0495" w:rsidP="00617D80">
      <w:pPr>
        <w:spacing w:before="120"/>
        <w:jc w:val="center"/>
        <w:rPr>
          <w:rFonts w:ascii="Arial" w:hAnsi="Arial"/>
          <w:b/>
          <w:caps/>
          <w:sz w:val="16"/>
        </w:rPr>
      </w:pPr>
    </w:p>
    <w:p w:rsidR="00CF0495" w:rsidRPr="00B636CF" w:rsidRDefault="00CF0495">
      <w:pPr>
        <w:pStyle w:val="8"/>
        <w:rPr>
          <w:color w:val="auto"/>
        </w:rPr>
      </w:pPr>
      <w:r w:rsidRPr="00B636CF">
        <w:rPr>
          <w:color w:val="auto"/>
        </w:rPr>
        <w:t>ИНВЕСТИЦИИ В ОСНОВНОЙ КАПИТАЛ</w:t>
      </w:r>
    </w:p>
    <w:p w:rsidR="00CF0495" w:rsidRPr="00B636CF" w:rsidRDefault="00CF0495">
      <w:pPr>
        <w:jc w:val="center"/>
        <w:rPr>
          <w:rFonts w:ascii="Arial" w:hAnsi="Arial"/>
          <w:b/>
          <w:caps/>
          <w:sz w:val="16"/>
        </w:rPr>
      </w:pPr>
    </w:p>
    <w:p w:rsidR="00CF0495" w:rsidRPr="00B636CF" w:rsidRDefault="0030191B">
      <w:pPr>
        <w:jc w:val="center"/>
        <w:rPr>
          <w:rFonts w:ascii="Arial" w:hAnsi="Arial"/>
          <w:b/>
          <w:caps/>
          <w:position w:val="6"/>
          <w:sz w:val="16"/>
        </w:rPr>
      </w:pPr>
      <w:r w:rsidRPr="00B636CF">
        <w:rPr>
          <w:rFonts w:ascii="Arial" w:hAnsi="Arial"/>
          <w:b/>
          <w:caps/>
          <w:sz w:val="16"/>
        </w:rPr>
        <w:t>1</w:t>
      </w:r>
      <w:r w:rsidR="000A42E0" w:rsidRPr="00B636CF">
        <w:rPr>
          <w:rFonts w:ascii="Arial" w:hAnsi="Arial"/>
          <w:b/>
          <w:caps/>
          <w:sz w:val="16"/>
        </w:rPr>
        <w:t>0</w:t>
      </w:r>
      <w:r w:rsidRPr="00B636CF">
        <w:rPr>
          <w:rFonts w:ascii="Arial" w:hAnsi="Arial"/>
          <w:b/>
          <w:caps/>
          <w:sz w:val="16"/>
        </w:rPr>
        <w:t>.</w:t>
      </w:r>
      <w:r w:rsidR="00CF0495" w:rsidRPr="00B636CF">
        <w:rPr>
          <w:rFonts w:ascii="Arial" w:hAnsi="Arial"/>
          <w:b/>
          <w:caps/>
          <w:sz w:val="16"/>
        </w:rPr>
        <w:t>1. ИНВЕСТИЦИИ В ОСНОВНОЙ КАПИТАЛ</w:t>
      </w:r>
    </w:p>
    <w:p w:rsidR="00CF0495" w:rsidRPr="00B636CF" w:rsidRDefault="00CF0495" w:rsidP="006565E0">
      <w:pPr>
        <w:pStyle w:val="a7"/>
        <w:widowControl w:val="0"/>
        <w:spacing w:after="120"/>
      </w:pPr>
      <w:r w:rsidRPr="00B636CF">
        <w:t>(в фактически действовавших</w:t>
      </w:r>
      <w:r w:rsidR="007517FA" w:rsidRPr="00B636CF">
        <w:t xml:space="preserve"> ценах; миллионов рублей</w:t>
      </w:r>
      <w:r w:rsidRPr="00B636CF"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4"/>
        <w:gridCol w:w="1046"/>
        <w:gridCol w:w="1046"/>
        <w:gridCol w:w="1046"/>
        <w:gridCol w:w="1036"/>
        <w:gridCol w:w="1027"/>
      </w:tblGrid>
      <w:tr w:rsidR="00CE56AE" w:rsidRPr="00B636CF" w:rsidTr="00BB14BE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3B0465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9E310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107F5F" w:rsidRPr="0058023E" w:rsidTr="0081218B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pStyle w:val="4"/>
              <w:widowControl w:val="0"/>
              <w:spacing w:before="90" w:line="160" w:lineRule="exact"/>
              <w:ind w:left="57"/>
            </w:pPr>
            <w:r w:rsidRPr="00B74531">
              <w:t>Российская Федерация</w:t>
            </w:r>
          </w:p>
        </w:tc>
        <w:tc>
          <w:tcPr>
            <w:tcW w:w="547" w:type="pct"/>
            <w:tcBorders>
              <w:top w:val="single" w:sz="6" w:space="0" w:color="auto"/>
            </w:tcBorders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9 152 096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13 897 188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20 393 742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23 239 504</w:t>
            </w:r>
          </w:p>
        </w:tc>
        <w:tc>
          <w:tcPr>
            <w:tcW w:w="543" w:type="pct"/>
            <w:tcBorders>
              <w:top w:val="single" w:sz="6" w:space="0" w:color="auto"/>
            </w:tcBorders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28 413 875</w:t>
            </w:r>
          </w:p>
        </w:tc>
        <w:tc>
          <w:tcPr>
            <w:tcW w:w="538" w:type="pct"/>
            <w:tcBorders>
              <w:top w:val="single" w:sz="6" w:space="0" w:color="auto"/>
            </w:tcBorders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  <w:vertAlign w:val="superscript"/>
                <w:lang w:val="en-US"/>
              </w:rPr>
            </w:pPr>
            <w:proofErr w:type="gramStart"/>
            <w:r w:rsidRPr="00107F5F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34 036 338</w:t>
            </w:r>
            <w:r w:rsidRPr="00107F5F">
              <w:rPr>
                <w:rFonts w:ascii="Arial" w:hAnsi="Arial" w:cs="Arial"/>
                <w:b/>
                <w:bCs/>
                <w:spacing w:val="-8"/>
                <w:sz w:val="14"/>
                <w:szCs w:val="14"/>
                <w:vertAlign w:val="superscript"/>
                <w:lang w:val="en-US"/>
              </w:rPr>
              <w:t>1)</w:t>
            </w:r>
            <w:proofErr w:type="gramEnd"/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2 099 824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3 578 186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6 582 673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7 952 979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9 571 468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10 731 312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96 313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147 214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169 508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168 772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196 748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212 210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41 989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62 255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75 242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83 718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90 964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94 136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50 088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71 513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95 286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102 361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184 392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181 731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125 826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264 660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259 172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285 010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344 143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374 135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29 961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25 713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44 388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45 269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62 133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67 502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74 489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92 707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112 164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132 592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143 759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125 725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15 100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27 345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28 311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45 063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37 933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47 900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46 093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73 745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136 893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193 790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203 145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231 243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101 600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116 134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171 804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179 400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166 200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187 205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394 284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623 918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1 077 672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1 182 602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1 376 015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1 593 545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21 451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47 981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55 049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58 815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60 475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58 362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40 622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54 190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62 505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75 730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92 431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101 302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48 833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55 043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64 976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71 256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66 401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94 644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53 980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117 641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74 770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79 397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81 329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92 398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82 618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73 462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84 863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87 064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89 036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141 167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71 526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105 629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137 984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182 405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212 315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235 052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72 291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75 437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92 691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111 393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116 594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135 819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732 761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1 543 601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3 839 394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4 868 342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6 047 455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6 757 236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1 134 405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1 437 479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2 175 747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2 381 046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2 690 758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3 074 202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22 798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32 738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55 610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78 687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96 501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103 609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112 313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169 936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140 129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127 665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119 998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128 590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99 686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172 221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197 761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180 643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194 812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205 951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42 565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114 503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89 613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74 830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85 907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86 251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 xml:space="preserve">Архангельская область без автономного </w:t>
            </w:r>
            <w:r w:rsidRPr="00B74531">
              <w:rPr>
                <w:rFonts w:ascii="Arial" w:hAnsi="Arial"/>
                <w:sz w:val="14"/>
              </w:rPr>
              <w:br/>
              <w:t>округа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57 718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108 148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105 813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108 905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119 700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68 569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87 114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207 940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206 987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175 148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168 815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74531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74531">
              <w:rPr>
                <w:rFonts w:ascii="Arial" w:hAnsi="Arial"/>
                <w:sz w:val="14"/>
              </w:rPr>
              <w:t>p</w:t>
            </w:r>
            <w:proofErr w:type="gramEnd"/>
            <w:r w:rsidRPr="00B74531">
              <w:rPr>
                <w:rFonts w:ascii="Arial" w:hAnsi="Arial"/>
                <w:sz w:val="14"/>
              </w:rPr>
              <w:t>адская</w:t>
            </w:r>
            <w:proofErr w:type="spellEnd"/>
            <w:r w:rsidRPr="00B74531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55 877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69 015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110 637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102 300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122 428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195 973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278 864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225 915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405 307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431 976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567 274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685 584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100 418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204 412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261 433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263 643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266 940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39 454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69 336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50 039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47 029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57 950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75 544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16 695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27 363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38 418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47 610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42 880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47 602</w:t>
            </w:r>
          </w:p>
        </w:tc>
      </w:tr>
      <w:tr w:rsidR="00107F5F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401 537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483 423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765 493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896 716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1 050 123</w:t>
            </w:r>
          </w:p>
        </w:tc>
        <w:tc>
          <w:tcPr>
            <w:tcW w:w="538" w:type="pct"/>
            <w:vAlign w:val="bottom"/>
          </w:tcPr>
          <w:p w:rsidR="00107F5F" w:rsidRPr="00107F5F" w:rsidRDefault="00107F5F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1 195 595</w:t>
            </w:r>
          </w:p>
        </w:tc>
      </w:tr>
    </w:tbl>
    <w:p w:rsidR="00CE0D68" w:rsidRPr="00B636CF" w:rsidRDefault="00CE0D68" w:rsidP="00CE0D68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Продолжение табл. 10.1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1047"/>
        <w:gridCol w:w="1046"/>
        <w:gridCol w:w="1046"/>
        <w:gridCol w:w="1046"/>
        <w:gridCol w:w="1036"/>
        <w:gridCol w:w="1025"/>
      </w:tblGrid>
      <w:tr w:rsidR="00CE0D68" w:rsidRPr="00B636CF" w:rsidTr="00CE0D68">
        <w:trPr>
          <w:cantSplit/>
          <w:jc w:val="center"/>
        </w:trPr>
        <w:tc>
          <w:tcPr>
            <w:tcW w:w="172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0D68" w:rsidRPr="00B636CF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68" w:rsidRPr="00B636CF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68" w:rsidRPr="00B636CF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68" w:rsidRPr="00B636CF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0D68" w:rsidRPr="00455C25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68" w:rsidRPr="003B0465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0D68" w:rsidRPr="00CE56AE" w:rsidRDefault="00CE0D68" w:rsidP="000D31D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Южный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907 962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1 296 200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1 447 345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1 512 269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1 912 639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2 284 044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14 036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15 756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40 435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35 878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46 656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61 645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6 970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38 269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17 842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15 816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13 829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47 582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196 501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164 060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214 575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271 313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589 623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586 903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518 217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558 590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753 059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860 631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59 863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113 169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115 116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115 484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87 352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87 490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78 431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200 191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182 930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186 116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219 917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291 397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159 038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309 436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328 055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393 753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470 546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643 711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6 558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27 822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40 546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104 716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54 030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313 412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475 857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705 596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732 911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866 268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1 012 661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120 653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197 572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273 438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257 188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302 275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350 615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Республика Ингушетия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7 452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19 759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20 354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21 572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21 737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23 226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20 958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28 328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49 060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48 579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58 672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68 339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9 140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19 648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22 732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32 341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35 413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28 914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16 204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25 457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31 172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35 786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43 162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43 499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50 369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58 844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76 463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83 282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118 560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163 378</w:t>
            </w:r>
          </w:p>
        </w:tc>
      </w:tr>
      <w:tr w:rsidR="00107F5F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88 635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126 250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232 377</w:t>
            </w:r>
          </w:p>
        </w:tc>
        <w:tc>
          <w:tcPr>
            <w:tcW w:w="548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254 164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286 449</w:t>
            </w:r>
          </w:p>
        </w:tc>
        <w:tc>
          <w:tcPr>
            <w:tcW w:w="53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334 690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CE0D68" w:rsidRPr="00CE0D68" w:rsidRDefault="00CE0D68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CE0D68">
              <w:rPr>
                <w:rFonts w:ascii="Arial" w:hAnsi="Arial"/>
                <w:b/>
                <w:sz w:val="14"/>
              </w:rPr>
              <w:lastRenderedPageBreak/>
              <w:t xml:space="preserve">Приволжский </w:t>
            </w:r>
            <w:r w:rsidRPr="00CE0D68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1 437 472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2 463 346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2 828 827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3 118 403</w:t>
            </w:r>
          </w:p>
        </w:tc>
        <w:tc>
          <w:tcPr>
            <w:tcW w:w="543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3 806 429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4 830 157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153 625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317 764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380 766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422 572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519 534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620 014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22 304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40 332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35 784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38 256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42 491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52 228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40 778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52 751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47 033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50 775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59 856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74 093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328 944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617 128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615 593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689 232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888 649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1 180 448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51 148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81 846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120 463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125 354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144 341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166 322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42 612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55 725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55 858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63 872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98 863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123 376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139 652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226 214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281 563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307 973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378 357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481 410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34 553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55 760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67 879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77 177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90 410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106 236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192 072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235 067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370 872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384 491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467 617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686 930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103 648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169 243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201 333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201 913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241 655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293 410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45 678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89 042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94 531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97 902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105 671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121 808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154 423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302 884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308 525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386 809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453 920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516 568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49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80 041</w:t>
            </w:r>
          </w:p>
        </w:tc>
        <w:tc>
          <w:tcPr>
            <w:tcW w:w="548" w:type="pct"/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140 129</w:t>
            </w:r>
          </w:p>
        </w:tc>
        <w:tc>
          <w:tcPr>
            <w:tcW w:w="548" w:type="pct"/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167 078</w:t>
            </w:r>
          </w:p>
        </w:tc>
        <w:tc>
          <w:tcPr>
            <w:tcW w:w="548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173 755</w:t>
            </w:r>
          </w:p>
        </w:tc>
        <w:tc>
          <w:tcPr>
            <w:tcW w:w="543" w:type="pct"/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208 565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286 540</w:t>
            </w:r>
          </w:p>
        </w:tc>
      </w:tr>
      <w:tr w:rsidR="00CE0D68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E0D68" w:rsidRPr="00B74531" w:rsidRDefault="00CE0D68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49" w:type="pct"/>
            <w:tcBorders>
              <w:bottom w:val="single" w:sz="6" w:space="0" w:color="auto"/>
            </w:tcBorders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47 993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CE0D68" w:rsidRPr="00B74531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79 461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CE0D68" w:rsidRPr="00CE0D68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81 546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98 322</w:t>
            </w:r>
          </w:p>
        </w:tc>
        <w:tc>
          <w:tcPr>
            <w:tcW w:w="543" w:type="pct"/>
            <w:tcBorders>
              <w:bottom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106 501</w:t>
            </w:r>
          </w:p>
        </w:tc>
        <w:tc>
          <w:tcPr>
            <w:tcW w:w="53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E0D68" w:rsidRPr="00107F5F" w:rsidRDefault="00CE0D68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120 774</w:t>
            </w:r>
          </w:p>
        </w:tc>
      </w:tr>
    </w:tbl>
    <w:p w:rsidR="00CF0495" w:rsidRPr="00B636CF" w:rsidRDefault="00864690" w:rsidP="00700D42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0A42E0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7"/>
        <w:gridCol w:w="1046"/>
        <w:gridCol w:w="1044"/>
        <w:gridCol w:w="1044"/>
        <w:gridCol w:w="1036"/>
        <w:gridCol w:w="1028"/>
      </w:tblGrid>
      <w:tr w:rsidR="00CE56AE" w:rsidRPr="00B636CF" w:rsidTr="001F78E0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455C25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3B0465" w:rsidRDefault="00CE56AE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84225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1 490 849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2 357 901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3 081 488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3 233 500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4 097 980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4 594 205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25 573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27 842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44 231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47 180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56 059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71 227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264 462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349 964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416 956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420 243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569 580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720 356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1 049 693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1 762 857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2 298 102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2 439 446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3 099 100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3 356 556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507 172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766 070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1 006 037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1 056 856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1 328 037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1 552 806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387 696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779 406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991 794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1 147 020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1 417 860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1 474 235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217 381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300 271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235 570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353 204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329 515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151 121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217 238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322 198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326 631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373 241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446 065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902 079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1 270 629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1 903 637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2 282 834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2 887 051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3 302 638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9 522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12 185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14 904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14 704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32 023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48 725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7 236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12 944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19 304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14 612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22 782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25 370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22 109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29 940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34 676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49 918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51 701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59 863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54 580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78 538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121 961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124 876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146 081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179 949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266 910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396 865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480 203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592 071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751 962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926 354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119 395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206 075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389 990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516 289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845 790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910 224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156 519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170 470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275 045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340 022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375 379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414 714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115 015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164 440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265 706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331 105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343 349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380 969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73 196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94 220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200 450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191 473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194 431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207 952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77 598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104 953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101 399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107 764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123 553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148 518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866 093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1 017 589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1 668 429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sz w:val="14"/>
                <w:szCs w:val="14"/>
              </w:rPr>
              <w:t>2 025 562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2 581 282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3 393 517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33 569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36 220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65 157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72 843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110 066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165 261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130 493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198 032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259 087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414 797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645 673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739 456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44 825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76 282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126 880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163 401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187 252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270 282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32 615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22 850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58 395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78 471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94 668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128 157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208 209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139 208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229 461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253 356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321 001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400 584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156 439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114 008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243 359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246 366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281 416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418 705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83 892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102 214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360 434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412 201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488 038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751 058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16 809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60 666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47 193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75 193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81 502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97 144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49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135 014</w:t>
            </w:r>
          </w:p>
        </w:tc>
        <w:tc>
          <w:tcPr>
            <w:tcW w:w="548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241 464</w:t>
            </w:r>
          </w:p>
        </w:tc>
        <w:tc>
          <w:tcPr>
            <w:tcW w:w="547" w:type="pct"/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230 494</w:t>
            </w:r>
          </w:p>
        </w:tc>
        <w:tc>
          <w:tcPr>
            <w:tcW w:w="547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241 354</w:t>
            </w:r>
          </w:p>
        </w:tc>
        <w:tc>
          <w:tcPr>
            <w:tcW w:w="543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269 386</w:t>
            </w:r>
          </w:p>
        </w:tc>
        <w:tc>
          <w:tcPr>
            <w:tcW w:w="539" w:type="pct"/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305 370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Borders>
              <w:bottom w:val="nil"/>
            </w:tcBorders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49" w:type="pct"/>
            <w:tcBorders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18 811</w:t>
            </w:r>
          </w:p>
        </w:tc>
        <w:tc>
          <w:tcPr>
            <w:tcW w:w="548" w:type="pct"/>
            <w:tcBorders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12 012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16 494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16 827</w:t>
            </w:r>
          </w:p>
        </w:tc>
        <w:tc>
          <w:tcPr>
            <w:tcW w:w="543" w:type="pct"/>
            <w:tcBorders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20 901</w:t>
            </w:r>
          </w:p>
        </w:tc>
        <w:tc>
          <w:tcPr>
            <w:tcW w:w="539" w:type="pct"/>
            <w:tcBorders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29 327</w:t>
            </w:r>
          </w:p>
        </w:tc>
      </w:tr>
      <w:tr w:rsidR="00107F5F" w:rsidRPr="00335F3E" w:rsidTr="00335F3E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107F5F" w:rsidRPr="00B74531" w:rsidRDefault="00107F5F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5 419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14 633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107F5F" w:rsidRPr="00B74531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31 476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50 753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81 379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 w:rsidR="00107F5F" w:rsidRPr="00107F5F" w:rsidRDefault="00107F5F" w:rsidP="00CE0D68">
            <w:pPr>
              <w:spacing w:before="120" w:line="18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88 174</w:t>
            </w:r>
          </w:p>
        </w:tc>
      </w:tr>
      <w:tr w:rsidR="00107F5F" w:rsidRPr="00B636CF" w:rsidTr="004041D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107F5F" w:rsidRPr="00B636CF" w:rsidRDefault="00107F5F" w:rsidP="00DE6A08">
            <w:pPr>
              <w:spacing w:before="80" w:after="40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07F5F" w:rsidRPr="00B636CF" w:rsidRDefault="00107F5F" w:rsidP="000A42E0">
            <w:pPr>
              <w:spacing w:before="50" w:line="15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Российской Федерации.</w:t>
            </w:r>
          </w:p>
        </w:tc>
      </w:tr>
    </w:tbl>
    <w:p w:rsidR="00083DF3" w:rsidRPr="00B636CF" w:rsidRDefault="00083DF3">
      <w:pPr>
        <w:rPr>
          <w:rFonts w:ascii="Arial" w:hAnsi="Arial" w:cs="Arial"/>
          <w:sz w:val="16"/>
          <w:szCs w:val="16"/>
        </w:rPr>
      </w:pPr>
    </w:p>
    <w:p w:rsidR="00CF0495" w:rsidRPr="00B636CF" w:rsidRDefault="0030191B" w:rsidP="00410330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t>1</w:t>
      </w:r>
      <w:r w:rsidR="000A42E0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CF0495" w:rsidRPr="00B636CF">
        <w:rPr>
          <w:rFonts w:ascii="Arial" w:hAnsi="Arial"/>
          <w:szCs w:val="24"/>
        </w:rPr>
        <w:t xml:space="preserve">2. ИНВЕСТИЦИИ В ОСНОВНОЙ КАПИТАЛ </w:t>
      </w:r>
      <w:r w:rsidR="00410330" w:rsidRPr="00B636CF">
        <w:rPr>
          <w:rFonts w:ascii="Arial" w:hAnsi="Arial"/>
          <w:szCs w:val="24"/>
        </w:rPr>
        <w:t>на душу населения</w:t>
      </w:r>
      <w:proofErr w:type="gramStart"/>
      <w:r w:rsidR="00F16DA4" w:rsidRPr="00F16DA4">
        <w:rPr>
          <w:rFonts w:ascii="Arial" w:hAnsi="Arial"/>
          <w:szCs w:val="24"/>
          <w:vertAlign w:val="superscript"/>
        </w:rPr>
        <w:t>1</w:t>
      </w:r>
      <w:proofErr w:type="gramEnd"/>
      <w:r w:rsidR="00F16DA4" w:rsidRPr="00F16DA4">
        <w:rPr>
          <w:rFonts w:ascii="Arial" w:hAnsi="Arial"/>
          <w:szCs w:val="24"/>
          <w:vertAlign w:val="superscript"/>
        </w:rPr>
        <w:t>)</w:t>
      </w:r>
    </w:p>
    <w:p w:rsidR="00CF0495" w:rsidRPr="00B636CF" w:rsidRDefault="00CF0495" w:rsidP="005049FC">
      <w:pPr>
        <w:pStyle w:val="a7"/>
        <w:spacing w:after="120"/>
      </w:pPr>
      <w:r w:rsidRPr="00B636CF">
        <w:t>(в фактически действовавших ценах;  рублей)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CE56AE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455C25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AD2B12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CE56AE" w:rsidRDefault="00CE56AE" w:rsidP="005549D2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CE56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202</w:t>
            </w:r>
            <w:r w:rsidRPr="00CE56AE">
              <w:rPr>
                <w:rFonts w:ascii="Arial" w:hAnsi="Arial"/>
                <w:sz w:val="14"/>
              </w:rPr>
              <w:t>3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pStyle w:val="4"/>
              <w:spacing w:before="0" w:line="186" w:lineRule="exact"/>
              <w:ind w:left="57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64 068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94 562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138 068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157 858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193 669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232 649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A229D7" w:rsidRPr="00F16DA4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Центральный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54 697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163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019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266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819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62 865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32 780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34 652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53 890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28 160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73 599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22 549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40 779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86 502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55 806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27 175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35 115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49 429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49 312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60 851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45 924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56 674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63 932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83 320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171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000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902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35 310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124 022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80 967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1 010 808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56 915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proofErr w:type="spellStart"/>
            <w:r w:rsidRPr="00F16DA4">
              <w:rPr>
                <w:rFonts w:ascii="Arial" w:hAnsi="Arial"/>
                <w:color w:val="000000" w:themeColor="text1"/>
                <w:sz w:val="14"/>
              </w:rPr>
              <w:t>Калининг</w:t>
            </w:r>
            <w:proofErr w:type="gramStart"/>
            <w:r w:rsidRPr="00F16DA4">
              <w:rPr>
                <w:rFonts w:ascii="Arial" w:hAnsi="Arial"/>
                <w:color w:val="000000" w:themeColor="text1"/>
                <w:sz w:val="14"/>
              </w:rPr>
              <w:t>p</w:t>
            </w:r>
            <w:proofErr w:type="gramEnd"/>
            <w:r w:rsidRPr="00F16DA4">
              <w:rPr>
                <w:rFonts w:ascii="Arial" w:hAnsi="Arial"/>
                <w:color w:val="000000" w:themeColor="text1"/>
                <w:sz w:val="14"/>
              </w:rPr>
              <w:t>адская</w:t>
            </w:r>
            <w:proofErr w:type="spellEnd"/>
            <w:r w:rsidRPr="00F16DA4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59 429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162 912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48 450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62 011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24 676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82 518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Южный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65 545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403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31 911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24 095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112 909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59 243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30 041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37 159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33 356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005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41 727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18 039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24 379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22 755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39 896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A229D7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31 865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</w:tbl>
    <w:p w:rsidR="00CF0495" w:rsidRPr="00B636CF" w:rsidRDefault="001D28E7" w:rsidP="007B45E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B636CF">
        <w:rPr>
          <w:rFonts w:ascii="Arial" w:hAnsi="Arial" w:cs="Arial"/>
          <w:sz w:val="14"/>
          <w:szCs w:val="14"/>
        </w:rPr>
        <w:t xml:space="preserve">Продолжение табл. </w:t>
      </w:r>
      <w:r w:rsidR="0030191B" w:rsidRPr="00B636CF">
        <w:rPr>
          <w:rFonts w:ascii="Arial" w:hAnsi="Arial" w:cs="Arial"/>
          <w:sz w:val="14"/>
          <w:szCs w:val="14"/>
        </w:rPr>
        <w:t>1</w:t>
      </w:r>
      <w:r w:rsidR="000A42E0" w:rsidRPr="00B636CF">
        <w:rPr>
          <w:rFonts w:ascii="Arial" w:hAnsi="Arial" w:cs="Arial"/>
          <w:sz w:val="14"/>
          <w:szCs w:val="14"/>
        </w:rPr>
        <w:t>0</w:t>
      </w:r>
      <w:r w:rsidR="0030191B" w:rsidRPr="00B636CF">
        <w:rPr>
          <w:rFonts w:ascii="Arial" w:hAnsi="Arial" w:cs="Arial"/>
          <w:sz w:val="14"/>
          <w:szCs w:val="14"/>
        </w:rPr>
        <w:t>.</w:t>
      </w:r>
      <w:r w:rsidR="00CF0495" w:rsidRPr="00B636CF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CE56AE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 w:rsidP="000106D4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B636CF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455C25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AD2B12" w:rsidRDefault="00CE56AE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6AE" w:rsidRPr="00CE56AE" w:rsidRDefault="00CE56AE" w:rsidP="00335F3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335F3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</w:t>
            </w:r>
            <w:r w:rsidRPr="00CE56AE">
              <w:rPr>
                <w:rFonts w:ascii="Arial" w:hAnsi="Arial"/>
                <w:sz w:val="14"/>
              </w:rPr>
              <w:t>2023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right="17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48 017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82 945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96 877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107 601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132 276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168 816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37 743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31 980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48 765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86 885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33 589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34 003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52 877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25 676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57 901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50 889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32 904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47 986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31 670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37 030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pStyle w:val="2"/>
              <w:widowControl/>
              <w:spacing w:before="0" w:line="190" w:lineRule="exact"/>
              <w:ind w:right="170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 xml:space="preserve">Уральский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123 340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191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924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27 988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61 462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309 459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331 663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739 125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A229D7">
              <w:rPr>
                <w:rFonts w:ascii="Arial" w:hAnsi="Arial" w:cs="Arial"/>
                <w:sz w:val="14"/>
                <w:szCs w:val="14"/>
              </w:rPr>
              <w:t>501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249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43 442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pStyle w:val="6"/>
              <w:widowControl/>
              <w:spacing w:before="0" w:line="190" w:lineRule="exact"/>
              <w:ind w:left="0" w:right="170"/>
              <w:rPr>
                <w:color w:val="000000" w:themeColor="text1"/>
                <w:vertAlign w:val="superscript"/>
              </w:rPr>
            </w:pPr>
            <w:r w:rsidRPr="00F16DA4">
              <w:rPr>
                <w:color w:val="000000" w:themeColor="text1"/>
              </w:rPr>
              <w:t xml:space="preserve">Сибирский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F16DA4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F16DA4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50 882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883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172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46 233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23 513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22 516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94 282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49 050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56 564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43 173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74 300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2</w:t>
            </w:r>
            <w:proofErr w:type="gramEnd"/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124 985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253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294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34 584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136 172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40 472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101 160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106 264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116 220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100 858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106 541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46" w:type="dxa"/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270 563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8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47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23" w:type="dxa"/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106 334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1023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229D7" w:rsidRPr="00DE4DA0" w:rsidTr="00335F3E">
        <w:trPr>
          <w:cantSplit/>
          <w:jc w:val="center"/>
        </w:trPr>
        <w:tc>
          <w:tcPr>
            <w:tcW w:w="3439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A229D7" w:rsidRPr="00F16DA4" w:rsidRDefault="00A229D7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A229D7" w:rsidRPr="00F16DA4" w:rsidRDefault="00A229D7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106 746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229D7" w:rsidRPr="00CE56AE" w:rsidTr="004041D4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</w:tcBorders>
            <w:tcMar>
              <w:left w:w="0" w:type="dxa"/>
            </w:tcMar>
            <w:vAlign w:val="center"/>
          </w:tcPr>
          <w:p w:rsidR="00A229D7" w:rsidRPr="00CE56AE" w:rsidRDefault="00A229D7" w:rsidP="00CE56A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229D7" w:rsidRPr="00CE56AE" w:rsidRDefault="00A229D7" w:rsidP="00CE56AE">
            <w:pPr>
              <w:ind w:left="113"/>
              <w:rPr>
                <w:rFonts w:ascii="Arial" w:hAnsi="Arial"/>
                <w:sz w:val="12"/>
              </w:rPr>
            </w:pPr>
            <w:r w:rsidRPr="00CE56AE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CE56A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E56AE">
              <w:rPr>
                <w:rFonts w:ascii="Arial" w:hAnsi="Arial"/>
                <w:sz w:val="12"/>
              </w:rPr>
              <w:t>Данные за 2015, 2020</w:t>
            </w:r>
            <w:r w:rsidR="004B0B01">
              <w:rPr>
                <w:rFonts w:ascii="Arial" w:hAnsi="Arial"/>
                <w:sz w:val="12"/>
              </w:rPr>
              <w:t xml:space="preserve">, </w:t>
            </w:r>
            <w:r w:rsidRPr="00CE56AE">
              <w:rPr>
                <w:rFonts w:ascii="Arial" w:hAnsi="Arial"/>
                <w:sz w:val="12"/>
              </w:rPr>
              <w:t>2021 г</w:t>
            </w:r>
            <w:r w:rsidR="004B0B01">
              <w:rPr>
                <w:rFonts w:ascii="Arial" w:hAnsi="Arial"/>
                <w:sz w:val="12"/>
              </w:rPr>
              <w:t>г.</w:t>
            </w:r>
            <w:r w:rsidRPr="00CE56AE">
              <w:rPr>
                <w:rFonts w:ascii="Arial" w:hAnsi="Arial"/>
                <w:sz w:val="12"/>
              </w:rPr>
              <w:t xml:space="preserve"> </w:t>
            </w:r>
            <w:r w:rsidRPr="00CE56AE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A229D7" w:rsidRPr="00CE56AE" w:rsidRDefault="00A229D7" w:rsidP="00CE56AE">
            <w:pPr>
              <w:ind w:left="226" w:right="57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E56AE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CE56A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E56AE">
              <w:rPr>
                <w:rFonts w:ascii="Arial" w:hAnsi="Arial" w:cs="Arial"/>
                <w:sz w:val="12"/>
                <w:szCs w:val="12"/>
              </w:rPr>
              <w:t>Данные за 2010, 2015</w:t>
            </w:r>
            <w:r w:rsidRPr="00CE56A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E56AE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CE56AE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F1514A" w:rsidRPr="00B636CF" w:rsidRDefault="00F1514A">
      <w:pPr>
        <w:rPr>
          <w:rFonts w:ascii="Arial" w:hAnsi="Arial" w:cs="Arial"/>
          <w:sz w:val="16"/>
          <w:szCs w:val="16"/>
        </w:rPr>
      </w:pPr>
    </w:p>
    <w:p w:rsidR="00CF0495" w:rsidRPr="00B636CF" w:rsidRDefault="000A42E0" w:rsidP="0024660E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t>10</w:t>
      </w:r>
      <w:r w:rsidR="0030191B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b/>
          <w:sz w:val="16"/>
        </w:rPr>
        <w:t>3. ИНДЕКС ФИЗИЧЕСКОГО ОБЪЕМА ИНВЕСТИЦИЙ В ОСНОВНОЙ КАПИТАЛ</w:t>
      </w:r>
    </w:p>
    <w:p w:rsidR="00CF0495" w:rsidRPr="00B636CF" w:rsidRDefault="0024660E" w:rsidP="00792E2E">
      <w:pPr>
        <w:pStyle w:val="a8"/>
        <w:widowControl/>
        <w:spacing w:after="12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сопоставимых</w:t>
      </w:r>
      <w:r w:rsidR="00CF0495" w:rsidRPr="00B636CF">
        <w:rPr>
          <w:rFonts w:ascii="Arial" w:hAnsi="Arial"/>
          <w:sz w:val="14"/>
        </w:rPr>
        <w:t xml:space="preserve"> ценах; в процентах к предыдущему году)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CE56AE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455C25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AD2B12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pStyle w:val="4"/>
              <w:spacing w:before="0" w:line="190" w:lineRule="exact"/>
              <w:ind w:left="57"/>
            </w:pPr>
            <w:r w:rsidRPr="00653BC9">
              <w:t>Российская Федерация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A229D7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A229D7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Южный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в 2,2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E4DA0">
              <w:rPr>
                <w:rFonts w:ascii="Arial" w:hAnsi="Arial" w:cs="Arial"/>
                <w:bCs/>
                <w:sz w:val="14"/>
                <w:szCs w:val="14"/>
              </w:rPr>
              <w:t>р.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A229D7" w:rsidRPr="00DE4DA0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4E5852" w:rsidRPr="00DE4DA0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945" w:type="dxa"/>
            <w:vAlign w:val="bottom"/>
          </w:tcPr>
          <w:p w:rsidR="004E5852" w:rsidRPr="004E5852" w:rsidRDefault="004E5852" w:rsidP="0096413B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</w:tr>
      <w:tr w:rsidR="004E5852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4E5852" w:rsidRPr="00653BC9" w:rsidRDefault="004E5852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4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4E5852" w:rsidRPr="00653BC9" w:rsidRDefault="004E5852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4E5852" w:rsidRPr="00A229D7" w:rsidRDefault="004E5852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</w:tbl>
    <w:p w:rsidR="00CF0495" w:rsidRPr="00B636CF" w:rsidRDefault="002F50C8" w:rsidP="007B45ED">
      <w:pPr>
        <w:pageBreakBefore/>
        <w:spacing w:after="60"/>
        <w:jc w:val="right"/>
        <w:rPr>
          <w:sz w:val="14"/>
        </w:rPr>
      </w:pPr>
      <w:r w:rsidRPr="00B636CF">
        <w:rPr>
          <w:rFonts w:ascii="Arial" w:hAnsi="Arial"/>
          <w:sz w:val="14"/>
        </w:rPr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DD1069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3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CE56AE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6AE" w:rsidRPr="00B636CF" w:rsidRDefault="00CE56AE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B636CF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455C25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6AE" w:rsidRPr="00AD2B12" w:rsidRDefault="00CE56AE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56AE" w:rsidRPr="00CE56AE" w:rsidRDefault="00CE56AE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A229D7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653BC9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116,1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A229D7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pStyle w:val="7"/>
              <w:spacing w:line="190" w:lineRule="exact"/>
              <w:ind w:left="0"/>
            </w:pPr>
            <w:r w:rsidRPr="00653BC9">
              <w:t xml:space="preserve">Уральский </w:t>
            </w:r>
            <w:r w:rsidRPr="00653BC9"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pStyle w:val="2"/>
              <w:widowControl/>
              <w:spacing w:before="0" w:line="190" w:lineRule="exact"/>
              <w:rPr>
                <w:vertAlign w:val="superscript"/>
              </w:rPr>
            </w:pPr>
            <w:r w:rsidRPr="00653BC9">
              <w:t xml:space="preserve">Сибирский </w:t>
            </w:r>
            <w:r w:rsidRPr="00653BC9">
              <w:br/>
              <w:t>федеральный округ</w:t>
            </w:r>
            <w:proofErr w:type="gramStart"/>
            <w:r w:rsidRPr="00653BC9">
              <w:rPr>
                <w:vertAlign w:val="superscript"/>
              </w:rPr>
              <w:t>1</w:t>
            </w:r>
            <w:proofErr w:type="gramEnd"/>
            <w:r w:rsidRPr="00653BC9">
              <w:rPr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110,8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120,4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2,0</w:t>
            </w:r>
            <w:r w:rsidRPr="00653BC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53BC9">
              <w:rPr>
                <w:rFonts w:ascii="Arial" w:hAnsi="Arial" w:cs="Arial"/>
                <w:sz w:val="14"/>
                <w:szCs w:val="14"/>
              </w:rPr>
              <w:t>р.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</w:tr>
      <w:tr w:rsidR="00A229D7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44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bottom"/>
          </w:tcPr>
          <w:p w:rsidR="00A229D7" w:rsidRPr="00653BC9" w:rsidRDefault="00A229D7" w:rsidP="00CE56A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94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A229D7" w:rsidRPr="00B636CF" w:rsidTr="004041D4">
        <w:tblPrEx>
          <w:tblBorders>
            <w:bottom w:val="none" w:sz="0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center"/>
          </w:tcPr>
          <w:p w:rsidR="00A229D7" w:rsidRPr="00B636CF" w:rsidRDefault="00A229D7" w:rsidP="00792E2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229D7" w:rsidRPr="00B636CF" w:rsidRDefault="00A229D7" w:rsidP="00CE56AE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Данные за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D21D43" w:rsidRPr="00B636CF" w:rsidRDefault="00D21D43" w:rsidP="00D21D43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t>1</w:t>
      </w:r>
      <w:r w:rsidR="00DD1069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.4. СТРУКТУРА ИНВЕСТИЦИЙ В ОСНОВНОЙ КАПИТАЛ ПО ВИДАМ ОСНОВНЫХ ФОНДОВ</w:t>
      </w:r>
      <w:r w:rsidR="00792E2E" w:rsidRPr="00B636CF">
        <w:rPr>
          <w:rFonts w:ascii="Arial" w:hAnsi="Arial"/>
          <w:b/>
          <w:sz w:val="16"/>
        </w:rPr>
        <w:t xml:space="preserve"> в 202</w:t>
      </w:r>
      <w:r w:rsidR="00CE56AE" w:rsidRPr="00CE56AE">
        <w:rPr>
          <w:rFonts w:ascii="Arial" w:hAnsi="Arial"/>
          <w:b/>
          <w:sz w:val="16"/>
        </w:rPr>
        <w:t>3</w:t>
      </w:r>
      <w:r w:rsidR="00792E2E" w:rsidRPr="00B636CF">
        <w:rPr>
          <w:rFonts w:ascii="Arial" w:hAnsi="Arial"/>
          <w:b/>
          <w:sz w:val="16"/>
        </w:rPr>
        <w:t xml:space="preserve"> г.</w:t>
      </w:r>
    </w:p>
    <w:p w:rsidR="00D21D43" w:rsidRPr="00B636CF" w:rsidRDefault="00D21D43" w:rsidP="00D21D43">
      <w:pPr>
        <w:pStyle w:val="a7"/>
        <w:spacing w:after="60"/>
        <w:rPr>
          <w:b/>
          <w:sz w:val="16"/>
        </w:rPr>
      </w:pPr>
      <w:r w:rsidRPr="00B636CF">
        <w:t>(в процентах от общего объема инвестиций)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>
              <w:rPr>
                <w:rFonts w:ascii="Arial" w:hAnsi="Arial" w:cs="Arial"/>
                <w:bCs/>
                <w:iCs/>
                <w:sz w:val="14"/>
                <w:szCs w:val="14"/>
                <w:lang w:val="en-US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</w:tcBorders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tcBorders>
              <w:top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273" w:type="dxa"/>
            <w:tcBorders>
              <w:top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42,7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 xml:space="preserve">Архангельская  область </w:t>
            </w:r>
            <w:r w:rsidRPr="00653BC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Вологодска</w:t>
            </w:r>
            <w:r>
              <w:rPr>
                <w:rFonts w:ascii="Arial" w:hAnsi="Arial" w:cs="Arial"/>
                <w:sz w:val="14"/>
                <w:szCs w:val="14"/>
              </w:rPr>
              <w:t>я</w:t>
            </w:r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53BC9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53BC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53BC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</w:tbl>
    <w:p w:rsidR="00BE11F1" w:rsidRPr="00B636CF" w:rsidRDefault="00BE11F1" w:rsidP="00BE11F1">
      <w:pPr>
        <w:rPr>
          <w:rFonts w:ascii="Arial" w:hAnsi="Arial" w:cs="Arial"/>
          <w:sz w:val="16"/>
          <w:szCs w:val="16"/>
        </w:rPr>
      </w:pPr>
    </w:p>
    <w:p w:rsidR="00BE11F1" w:rsidRPr="00B636CF" w:rsidRDefault="00BE11F1" w:rsidP="00BE11F1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Продолжение табл. 10.4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4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 w:rsidRPr="00044DE4">
              <w:rPr>
                <w:rFonts w:ascii="Arial" w:hAnsi="Arial" w:cs="Arial"/>
                <w:bCs/>
                <w:iCs/>
                <w:sz w:val="14"/>
                <w:szCs w:val="14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Приволжский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Уральский 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653BC9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653BC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46,8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Дальневосточный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60,2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pacing w:val="-8"/>
                <w:sz w:val="14"/>
              </w:rPr>
            </w:pPr>
            <w:r w:rsidRPr="00653BC9">
              <w:rPr>
                <w:rFonts w:ascii="Arial" w:hAnsi="Arial"/>
                <w:spacing w:val="-8"/>
                <w:sz w:val="14"/>
              </w:rPr>
              <w:t>Республика Саха (Якутия)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246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73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55" w:type="dxa"/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246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73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F05F5E">
        <w:trPr>
          <w:cantSplit/>
          <w:jc w:val="center"/>
        </w:trPr>
        <w:tc>
          <w:tcPr>
            <w:tcW w:w="325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A229D7" w:rsidRPr="00653BC9" w:rsidRDefault="00A229D7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246" w:type="dxa"/>
            <w:tcBorders>
              <w:top w:val="nil"/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73" w:type="dxa"/>
            <w:tcBorders>
              <w:top w:val="nil"/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</w:tbl>
    <w:p w:rsidR="00CF0495" w:rsidRPr="00B636CF" w:rsidRDefault="0030191B" w:rsidP="004F2512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t>1</w:t>
      </w:r>
      <w:r w:rsidR="00DD1069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214A8B" w:rsidRPr="00B636CF">
        <w:rPr>
          <w:rFonts w:ascii="Arial" w:hAnsi="Arial"/>
          <w:szCs w:val="24"/>
        </w:rPr>
        <w:t>5</w:t>
      </w:r>
      <w:r w:rsidR="00CF0495" w:rsidRPr="00B636CF">
        <w:rPr>
          <w:rFonts w:ascii="Arial" w:hAnsi="Arial"/>
          <w:szCs w:val="24"/>
        </w:rPr>
        <w:t xml:space="preserve">. </w:t>
      </w:r>
      <w:r w:rsidR="00AD2B12">
        <w:rPr>
          <w:rFonts w:ascii="Arial" w:hAnsi="Arial"/>
          <w:szCs w:val="24"/>
        </w:rPr>
        <w:t>СТРУКТУРА</w:t>
      </w:r>
      <w:r w:rsidR="00CF0495" w:rsidRPr="00B636CF">
        <w:rPr>
          <w:rFonts w:ascii="Arial" w:hAnsi="Arial"/>
          <w:szCs w:val="24"/>
        </w:rPr>
        <w:t xml:space="preserve"> ИНВЕСТИЦИЙ В ОСНОВНОЙ</w:t>
      </w:r>
      <w:r w:rsidR="004F2512" w:rsidRPr="00B636CF">
        <w:rPr>
          <w:rFonts w:ascii="Arial" w:hAnsi="Arial"/>
          <w:szCs w:val="24"/>
        </w:rPr>
        <w:t xml:space="preserve"> КАПИТАЛ ПО ФОРМАМ СОБСТВЕННОСТИ</w:t>
      </w:r>
      <w:r w:rsidR="008B110F" w:rsidRPr="00B636CF">
        <w:rPr>
          <w:rFonts w:ascii="Arial" w:hAnsi="Arial"/>
          <w:szCs w:val="24"/>
        </w:rPr>
        <w:t xml:space="preserve"> в 202</w:t>
      </w:r>
      <w:r w:rsidR="00C517B3" w:rsidRPr="00C517B3">
        <w:rPr>
          <w:rFonts w:ascii="Arial" w:hAnsi="Arial"/>
          <w:szCs w:val="24"/>
        </w:rPr>
        <w:t>3</w:t>
      </w:r>
      <w:r w:rsidR="008B110F" w:rsidRPr="00B636CF">
        <w:rPr>
          <w:rFonts w:ascii="Arial" w:hAnsi="Arial"/>
          <w:szCs w:val="24"/>
        </w:rPr>
        <w:t xml:space="preserve"> г.</w:t>
      </w:r>
    </w:p>
    <w:p w:rsidR="00CF0495" w:rsidRPr="00B636CF" w:rsidRDefault="00CF0495" w:rsidP="004F2512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845BD6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 w:rsidR="00653BC9"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4D2A44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pStyle w:val="4"/>
              <w:spacing w:before="0" w:line="200" w:lineRule="exact"/>
              <w:ind w:left="57"/>
            </w:pPr>
            <w:r w:rsidRPr="00653BC9">
              <w:t xml:space="preserve">Российская </w:t>
            </w:r>
            <w:proofErr w:type="spellStart"/>
            <w:r w:rsidRPr="00653BC9">
              <w:t>Феде</w:t>
            </w:r>
            <w:proofErr w:type="gramStart"/>
            <w:r w:rsidRPr="00653BC9">
              <w:t>p</w:t>
            </w:r>
            <w:proofErr w:type="gramEnd"/>
            <w:r w:rsidRPr="00653BC9">
              <w:t>ация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91,8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Белго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Владими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Кост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омская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Тве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Я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Ленинг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</w:t>
            </w:r>
            <w:proofErr w:type="spellStart"/>
            <w:r w:rsidRPr="00653BC9">
              <w:rPr>
                <w:rFonts w:ascii="Arial" w:hAnsi="Arial"/>
                <w:sz w:val="14"/>
              </w:rPr>
              <w:t>Пете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pStyle w:val="6"/>
              <w:widowControl/>
              <w:spacing w:before="0" w:line="200" w:lineRule="exact"/>
            </w:pPr>
            <w:r w:rsidRPr="00653BC9">
              <w:t>Южный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Волгог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pStyle w:val="6"/>
              <w:widowControl/>
              <w:spacing w:before="0" w:line="200" w:lineRule="exact"/>
            </w:pPr>
            <w:r w:rsidRPr="00653BC9">
              <w:t>Северо-Кавказский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Севе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ная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Став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</w:tbl>
    <w:p w:rsidR="00DD1069" w:rsidRPr="00B636CF" w:rsidRDefault="00DD1069" w:rsidP="00DD1069"/>
    <w:p w:rsidR="00DD1069" w:rsidRPr="00B636CF" w:rsidRDefault="00DD1069" w:rsidP="00DD1069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Продолжение табл. 1</w:t>
      </w:r>
      <w:r w:rsidR="00431D13" w:rsidRPr="00B636CF">
        <w:rPr>
          <w:rFonts w:ascii="Arial" w:hAnsi="Arial"/>
          <w:sz w:val="14"/>
        </w:rPr>
        <w:t>0</w:t>
      </w:r>
      <w:r w:rsidRPr="00B636CF">
        <w:rPr>
          <w:rFonts w:ascii="Arial" w:hAnsi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653BC9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DD1069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65,3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Башко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Тата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Удму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край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Нижего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73,3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ганская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69,4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кутская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Кеме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имоpский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Хаба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Ев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ейская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автономная область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A229D7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229D7" w:rsidRPr="00653BC9" w:rsidRDefault="00A229D7" w:rsidP="00653BC9">
            <w:pPr>
              <w:spacing w:line="23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653BC9">
              <w:rPr>
                <w:rFonts w:ascii="Arial" w:hAnsi="Arial"/>
                <w:spacing w:val="-2"/>
                <w:sz w:val="14"/>
              </w:rPr>
              <w:t xml:space="preserve">Чукотский автономный </w:t>
            </w:r>
            <w:proofErr w:type="spellStart"/>
            <w:r w:rsidRPr="00653BC9">
              <w:rPr>
                <w:rFonts w:ascii="Arial" w:hAnsi="Arial"/>
                <w:spacing w:val="-2"/>
                <w:sz w:val="14"/>
              </w:rPr>
              <w:t>ок</w:t>
            </w:r>
            <w:proofErr w:type="gramStart"/>
            <w:r w:rsidRPr="00653BC9">
              <w:rPr>
                <w:rFonts w:ascii="Arial" w:hAnsi="Arial"/>
                <w:spacing w:val="-2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pacing w:val="-2"/>
                <w:sz w:val="14"/>
              </w:rPr>
              <w:t>уг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229D7" w:rsidRPr="00A229D7" w:rsidRDefault="00A229D7" w:rsidP="00A229D7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CF0495" w:rsidRPr="00B636CF" w:rsidRDefault="0030191B" w:rsidP="00FC6653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t>1</w:t>
      </w:r>
      <w:r w:rsidR="00431D13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444FCE" w:rsidRPr="00B636CF">
        <w:rPr>
          <w:rFonts w:ascii="Arial" w:hAnsi="Arial"/>
          <w:b/>
          <w:sz w:val="16"/>
        </w:rPr>
        <w:t>6</w:t>
      </w:r>
      <w:r w:rsidR="00CF0495" w:rsidRPr="00B636CF">
        <w:rPr>
          <w:rFonts w:ascii="Arial" w:hAnsi="Arial"/>
          <w:b/>
          <w:sz w:val="16"/>
        </w:rPr>
        <w:t>.</w:t>
      </w:r>
      <w:r w:rsidR="00643419" w:rsidRPr="00643419">
        <w:rPr>
          <w:rFonts w:ascii="Arial" w:hAnsi="Arial"/>
          <w:b/>
          <w:sz w:val="16"/>
        </w:rPr>
        <w:t xml:space="preserve"> </w:t>
      </w:r>
      <w:r w:rsidR="00AD2B12">
        <w:rPr>
          <w:rFonts w:ascii="Arial" w:hAnsi="Arial"/>
          <w:b/>
          <w:sz w:val="16"/>
        </w:rPr>
        <w:t>СТРУКТУРА</w:t>
      </w:r>
      <w:r w:rsidR="00CF0495" w:rsidRPr="00B636CF">
        <w:rPr>
          <w:rFonts w:ascii="Arial" w:hAnsi="Arial"/>
          <w:b/>
          <w:sz w:val="16"/>
        </w:rPr>
        <w:t xml:space="preserve"> ИНВЕСТИЦИЙ В ОСНОВНОЙ</w:t>
      </w:r>
      <w:r w:rsidR="00DB7DC3" w:rsidRPr="00B636CF">
        <w:rPr>
          <w:rFonts w:ascii="Arial" w:hAnsi="Arial"/>
        </w:rPr>
        <w:t xml:space="preserve"> </w:t>
      </w:r>
      <w:r w:rsidR="00DB7DC3" w:rsidRPr="00B636CF">
        <w:rPr>
          <w:rFonts w:ascii="Arial" w:hAnsi="Arial"/>
          <w:b/>
          <w:sz w:val="16"/>
        </w:rPr>
        <w:t>КАПИТАЛ ПО ИСТОЧНИКАМ ФИНАНСИРОВАНИЯ</w:t>
      </w:r>
      <w:r w:rsidR="00397430" w:rsidRPr="00B636CF">
        <w:rPr>
          <w:rFonts w:ascii="Arial" w:hAnsi="Arial"/>
          <w:b/>
          <w:sz w:val="16"/>
        </w:rPr>
        <w:t xml:space="preserve"> в 202</w:t>
      </w:r>
      <w:r w:rsidR="00C517B3" w:rsidRPr="00C517B3">
        <w:rPr>
          <w:rFonts w:ascii="Arial" w:hAnsi="Arial"/>
          <w:b/>
          <w:sz w:val="16"/>
        </w:rPr>
        <w:t>3</w:t>
      </w:r>
      <w:r w:rsidR="00397430" w:rsidRPr="00B636CF">
        <w:rPr>
          <w:rFonts w:ascii="Arial" w:hAnsi="Arial"/>
          <w:b/>
          <w:sz w:val="16"/>
        </w:rPr>
        <w:t xml:space="preserve"> г.</w:t>
      </w:r>
    </w:p>
    <w:p w:rsidR="00CF0495" w:rsidRPr="00B636CF" w:rsidRDefault="00CF0495" w:rsidP="005338C9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(без субъектов малого</w:t>
      </w:r>
      <w:r w:rsidR="00DB7DC3" w:rsidRPr="00B636CF">
        <w:rPr>
          <w:rFonts w:ascii="Arial" w:hAnsi="Arial"/>
          <w:sz w:val="14"/>
        </w:rPr>
        <w:t xml:space="preserve"> предпринимательства;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pStyle w:val="5"/>
              <w:keepNext w:val="0"/>
              <w:spacing w:before="50" w:line="140" w:lineRule="exact"/>
              <w:ind w:left="57" w:right="0"/>
              <w:jc w:val="left"/>
              <w:rPr>
                <w:rFonts w:cs="Arial"/>
                <w:szCs w:val="14"/>
              </w:rPr>
            </w:pPr>
            <w:r w:rsidRPr="00DA24A2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52,1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55,8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DA24A2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A24A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DA24A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DA24A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DA24A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A229D7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A229D7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83517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83517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41,7</w:t>
            </w:r>
          </w:p>
        </w:tc>
        <w:tc>
          <w:tcPr>
            <w:tcW w:w="1099" w:type="dxa"/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83517D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3517D" w:rsidRPr="0083517D" w:rsidRDefault="0083517D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</w:tbl>
    <w:p w:rsidR="00431D13" w:rsidRPr="00B636CF" w:rsidRDefault="00431D13" w:rsidP="00431D13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58,4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41,6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83517D" w:rsidRPr="00B636CF" w:rsidTr="00E229E3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83517D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517D" w:rsidRPr="00DA24A2" w:rsidRDefault="0083517D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0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99" w:type="dxa"/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83517D" w:rsidRPr="00A229D7" w:rsidRDefault="0083517D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Ханты-Мансийский автономный</w:t>
            </w:r>
            <w:r w:rsidRPr="00DA24A2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  <w:r w:rsidRPr="00DA24A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64,6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64,1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A229D7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A229D7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DA24A2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100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99" w:type="dxa"/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A229D7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229D7" w:rsidRPr="00DA24A2" w:rsidRDefault="00A229D7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229D7" w:rsidRPr="00A229D7" w:rsidRDefault="00A229D7" w:rsidP="0083517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</w:tbl>
    <w:p w:rsidR="00CF0495" w:rsidRPr="00B636CF" w:rsidRDefault="0030191B" w:rsidP="00700D42">
      <w:pPr>
        <w:pageBreakBefore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t>1</w:t>
      </w:r>
      <w:r w:rsidR="002C36A8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7</w:t>
      </w:r>
      <w:r w:rsidR="00CF0495" w:rsidRPr="00B636CF">
        <w:rPr>
          <w:rFonts w:ascii="Arial" w:hAnsi="Arial"/>
          <w:b/>
          <w:sz w:val="16"/>
        </w:rPr>
        <w:t>. ИНВЕСТИЦИИ В ОСНОВНО</w:t>
      </w:r>
      <w:r w:rsidR="00617D80" w:rsidRPr="00B636CF">
        <w:rPr>
          <w:rFonts w:ascii="Arial" w:hAnsi="Arial"/>
          <w:b/>
          <w:sz w:val="16"/>
        </w:rPr>
        <w:t>Й</w:t>
      </w:r>
      <w:r w:rsidR="00CF0495" w:rsidRPr="00B636CF">
        <w:rPr>
          <w:rFonts w:ascii="Arial" w:hAnsi="Arial"/>
          <w:b/>
          <w:sz w:val="16"/>
        </w:rPr>
        <w:t xml:space="preserve"> КАПИТАЛ </w:t>
      </w:r>
    </w:p>
    <w:p w:rsidR="00CF0495" w:rsidRPr="00B636CF" w:rsidRDefault="00CF0495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 xml:space="preserve">(без субъектов малого предпринимательства;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072A23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  <w:p w:rsidR="00E669EB" w:rsidRPr="00B636CF" w:rsidRDefault="00E669EB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072A23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A229D7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A229D7" w:rsidRPr="00680920" w:rsidRDefault="00A229D7" w:rsidP="00680920">
            <w:pPr>
              <w:pStyle w:val="4"/>
              <w:spacing w:before="0" w:line="150" w:lineRule="exact"/>
              <w:ind w:left="57"/>
            </w:pPr>
            <w:r w:rsidRPr="00680920">
              <w:t>Российская Федерация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A229D7" w:rsidRPr="009B12E5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9B12E5">
              <w:rPr>
                <w:rFonts w:ascii="Arial" w:hAnsi="Arial" w:cs="Arial"/>
                <w:b/>
                <w:spacing w:val="-4"/>
                <w:sz w:val="12"/>
                <w:szCs w:val="12"/>
              </w:rPr>
              <w:t>26 803 103,1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721 646,1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4 593 780,4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4 408 303,1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1 762 069,0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360 437,3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830 428,8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684 972,3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5 489 262,8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A229D7" w:rsidRPr="0038632E" w:rsidRDefault="00A229D7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129 045,2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8 485 852,0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215 051,9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84 745,3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956 059,0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562 140,5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123 162,7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365 546,5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340 929,8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1 409 663,4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30 973,2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138 932,8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18 835,0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34 991,0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26 573,4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11 470,0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1 372,5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2 480,0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2 397,3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6 981,2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39,8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79 355,7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18 102,6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16 385,1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3 246,0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1 589,7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888,2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3 684,7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15 444,9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8,7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151 846,4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4 330,2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346,0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36 279,8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13 325,4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1 763,1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408,6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3 907,6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72 148,8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101,5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245 919,4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34 493,5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42 141,9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14 777,8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5 196,6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9 065,3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9 552,1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47 329,2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252,4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35 836,2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700,0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9 081,3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9 487,9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1 754,2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4 157,3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63,9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110 599,1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7 871,6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47 322,0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8 797,1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2 197,8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1 147,6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3 173,6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7 669,6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165,4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37 197,4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902,9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8 077,1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8 772,0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1 244,7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315,9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706,1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8 893,0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8,7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182 498,3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19 273,4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12 792,8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22 951,6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91 495,3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1 495,0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2 539,1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1 995,3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11 340,5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213,9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127 275,4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22 561,5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802,3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59 487,0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7 680,2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3 716,8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1 678,5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2 516,1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8 591,8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77,1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1 289 880,3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25 088,6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1 084,7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194 266,9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148 234,7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25 669,5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73 358,5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109 859,6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169 247,3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6 334,2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38 750,9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10 494,9</w:t>
            </w:r>
          </w:p>
        </w:tc>
        <w:tc>
          <w:tcPr>
            <w:tcW w:w="748" w:type="dxa"/>
            <w:vAlign w:val="bottom"/>
          </w:tcPr>
          <w:p w:rsidR="0038632E" w:rsidRPr="0038632E" w:rsidRDefault="00107F5F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8 500,0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2 310,5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1 716,2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1 678,5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4 837,6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74 626,7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11 939,2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23 322,1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6 132,3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1 015,3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1 508,8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2 925,3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8 204,0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54 777,5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3 689,7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178,5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14 859,5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15 196,5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1 113,1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1 020,7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1 786,9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6 711,5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224,9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59 422,1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14 029,4</w:t>
            </w:r>
          </w:p>
        </w:tc>
        <w:tc>
          <w:tcPr>
            <w:tcW w:w="748" w:type="dxa"/>
            <w:vAlign w:val="bottom"/>
          </w:tcPr>
          <w:p w:rsidR="0038632E" w:rsidRPr="0038632E" w:rsidRDefault="00107F5F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16 397,0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6 147,5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1 089,0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717,2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2 206,5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7 771,4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108 251,7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5 815,6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19 479,0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12 945,8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715,3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1 116,9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4 459,3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47 835,0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526,3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166 279,6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11 614,1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1 238,3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83 038,1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14 746,8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1 416,7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843,9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10 718,6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13 220,6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153,7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107 495,3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3 917,1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36 117,6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9 715,3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2 222,4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1 849,4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4 930,3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17 850,1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1 286,6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5 476 907,3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1 392,6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30 955,4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291 779,7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177 659,4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68 894,6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264 665,4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173 405,4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951 429,6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21 374,2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2 661 117,0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70 445,1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223 677,7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591 305,6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201 400,9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43 251,1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114 330,8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101 819,3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634 918,0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10 505,5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75 885,2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4 092,7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12 973,6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5 521,6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10 597,0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1 473,2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7 509,1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14 101,3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112 503,5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1 430,3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52 302,9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8 820,7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8 066,7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1 561,8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618,1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1 423,7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24 179,2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119,4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181 409,7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11 045,4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80 287,4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14 072,8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8 127,0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3 523,5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1 276,4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1 676,7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22 384,2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129,3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83 607,1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290,9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75 172,8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796,8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224,8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99,1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3 333,3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97 802,6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10 754,5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5 114,6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14 014,9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7 330,2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3 298,7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1 177,4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1 591,6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19 051,0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134 985,6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9 816,7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53 304,0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9 721,1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2 200,9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2 881,9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2 246,6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35 059,9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80920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80920">
              <w:rPr>
                <w:rFonts w:ascii="Arial" w:hAnsi="Arial"/>
                <w:sz w:val="14"/>
              </w:rPr>
              <w:t>p</w:t>
            </w:r>
            <w:proofErr w:type="gramEnd"/>
            <w:r w:rsidRPr="00680920">
              <w:rPr>
                <w:rFonts w:ascii="Arial" w:hAnsi="Arial"/>
                <w:sz w:val="14"/>
              </w:rPr>
              <w:t>адская</w:t>
            </w:r>
            <w:proofErr w:type="spellEnd"/>
            <w:r w:rsidRPr="0068092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162 938,1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8 688,0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30 712,3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40 132,1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9 583,2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1 645,2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2 441,7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1 515,5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32 087,0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202,8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625 414,1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16 378,5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1 886,1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307 450,3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53 062,6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4 395,8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18 046,2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8 788,3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130 750,7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288,0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262 652,4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14 988,8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43 654,3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27 329,2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10 194,8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2 275,5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1 623,5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117 276,7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2 043,4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62 371,6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1 051,2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23 255,0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6 281,5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1 631,5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437,8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1 668,0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6 329,2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891,1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34 762,3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2 788,3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258,5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9 824,5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5 828,8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910,8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1 470,5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4 698,5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357,5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1 008 194,6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1 277,9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101 595,5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79 938,1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24 427,5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77 373,6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80 786,5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248 051,3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6 249,8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Южный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1 703 805,9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70 590,7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49 662,5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267 799,6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117 906,4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45 690,0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29 430,2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57 975,2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463 954,8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24 569,9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31 276,8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403,8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2 759,0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4 504,9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2 481,6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2 127,9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3 513,4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3 651,3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487,9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9 167,4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424,8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952,3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1 200,8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1,8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185 537,2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5 406,2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7 759,7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17 788,8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15 346,4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4 790,5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2 329,8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44 006,5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5 481,0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649 858,8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38 611,9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3 281,0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127 125,4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50 506,5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11 458,7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13 974,5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29 093,7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189 887,4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17 201,2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72 499,5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730,8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36 350,1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2 973,7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3 993,1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1 329,6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283,5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1 009,0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13 123,4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67,3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225 010,3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5 706,2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4 941,3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69 760,4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11 951,1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1 909,8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1 937,4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5 289,1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89 758,4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210,3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448 442,5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18 286,0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4 470,4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56 301,4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25 275,8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12 410,1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5 472,4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16 049,4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93 977,4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1 072,0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82 013,3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1 020,9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107F5F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2 933,9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338,4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466,1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28 349,6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48,6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>Северо-Кавказский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450 335,0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44 866,6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6 957,7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35 176,3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60 005,4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14 410,1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52 344,7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7 735,2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55 556,6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2 056,5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80 833,5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5 853,4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246,0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3 941,3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3 891,5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6 726,5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19 363,2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9 805,1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60,7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14 095,1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354,1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407,1</w:t>
            </w:r>
          </w:p>
        </w:tc>
        <w:tc>
          <w:tcPr>
            <w:tcW w:w="749" w:type="dxa"/>
            <w:vAlign w:val="bottom"/>
          </w:tcPr>
          <w:p w:rsidR="0038632E" w:rsidRPr="0038632E" w:rsidRDefault="00107F5F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30 664,0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931,0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3 951,1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3 167,3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347,8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4 801,6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494,4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21 494,0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1 317,8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2 334,3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4 476,7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639,0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424,2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5 248,6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432,0</w:t>
            </w:r>
          </w:p>
        </w:tc>
      </w:tr>
      <w:tr w:rsidR="0038632E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28 418,7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3 333,8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869,6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3 433,4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3 646,3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102,3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250,6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7 229,7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116 684,8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1 865,4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19 749,5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690,2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13 432,0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11 256,4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38632E" w:rsidRPr="00680920" w:rsidRDefault="0038632E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158 144,9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31 563,8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4 680,7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25 255,9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24 149,2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2 283,0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11 208,2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5 891,3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16 808,1</w:t>
            </w:r>
          </w:p>
        </w:tc>
        <w:tc>
          <w:tcPr>
            <w:tcW w:w="74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383,0</w:t>
            </w:r>
          </w:p>
        </w:tc>
      </w:tr>
    </w:tbl>
    <w:p w:rsidR="00CF0495" w:rsidRPr="00B636CF" w:rsidRDefault="00CF0495" w:rsidP="00216FDF">
      <w:pPr>
        <w:pageBreakBefore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t>ПО ВИДАМ ЭКОНОМИЧЕСКОЙ ДЕЯТЕЛЬНОСТИ в 20</w:t>
      </w:r>
      <w:r w:rsidR="00397430" w:rsidRPr="00B636CF">
        <w:rPr>
          <w:rFonts w:ascii="Arial" w:hAnsi="Arial"/>
          <w:b/>
          <w:sz w:val="16"/>
        </w:rPr>
        <w:t>2</w:t>
      </w:r>
      <w:r w:rsidR="00C517B3" w:rsidRPr="00EF0F40">
        <w:rPr>
          <w:rFonts w:ascii="Arial" w:hAnsi="Arial"/>
          <w:b/>
          <w:sz w:val="16"/>
        </w:rPr>
        <w:t>3</w:t>
      </w:r>
      <w:r w:rsidR="008D495A" w:rsidRPr="00B636CF">
        <w:rPr>
          <w:rFonts w:ascii="Arial" w:hAnsi="Arial"/>
          <w:b/>
          <w:sz w:val="16"/>
        </w:rPr>
        <w:t xml:space="preserve"> </w:t>
      </w:r>
      <w:r w:rsidRPr="00B636CF">
        <w:rPr>
          <w:rFonts w:ascii="Arial" w:hAnsi="Arial"/>
          <w:b/>
          <w:sz w:val="16"/>
        </w:rPr>
        <w:t>г.</w:t>
      </w:r>
    </w:p>
    <w:p w:rsidR="00CF0495" w:rsidRPr="00B636CF" w:rsidRDefault="00CF0495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миллионов рублей)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F01F61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86A8C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852690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C1403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1 289 492,6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748 488,5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1 507 534,7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1 630 471,1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266 202,8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687 996,1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683 141,5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577 853,4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397 858,4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pStyle w:val="xl30"/>
              <w:spacing w:before="0" w:beforeAutospacing="0" w:after="0" w:afterAutospacing="0" w:line="150" w:lineRule="exact"/>
              <w:ind w:left="57"/>
              <w:rPr>
                <w:rFonts w:eastAsia="Times New Roman"/>
                <w:b/>
                <w:bCs/>
                <w:szCs w:val="20"/>
              </w:rPr>
            </w:pPr>
            <w:r w:rsidRPr="00680920">
              <w:rPr>
                <w:rFonts w:eastAsia="Times New Roman"/>
                <w:b/>
                <w:szCs w:val="20"/>
              </w:rPr>
              <w:t>Российская Федерация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882 761,0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680 629,5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765 522,7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1 093 939,3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164 361,7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253 167,3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188 195,5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203 246,9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148 666,6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3 309,1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475,9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4 816,4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962,8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9 355,2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5 050,7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4 140,2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4 802,2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1 894,0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165,1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4 937,3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3 655,2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3 170,0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3 845,8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1 960,6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3 212,0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215,3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2 410,6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2 848,7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977,0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1 008,2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2 699,2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4 506,2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1 341,7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7 535,2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1 164,2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27 044,5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2 629,9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5 817,6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4 808,4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13 497,7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13 898,3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5 232,9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791,6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113,0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660,4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984,7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1 903,1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2 081,9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1 912,7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6 705,3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663,7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4 575,4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4 133,9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964,6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5 917,8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4 380,7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3 957,0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1 527,2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86,5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819,3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1 866,8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1 875,2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1 388,6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256,2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4 499,4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1 296,7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3 100,3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4 764,4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2 293,8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3 823,6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380,2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5 412,3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1 759,1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2 846,7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2 874,3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1 324,8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33 998,8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5 510,3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141 459,2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215 626,3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6 206,4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27 520,8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44 515,7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48 094,2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12 155,1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921,0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152,5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1 463,1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829,7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245,8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2 011,1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1 432,3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832,0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2 835,4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410,2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2 932,8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2 256,0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4 150,5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3 402,7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2 128,5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1 300,3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1 350,7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127,4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2 529,3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253,8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917,1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1 586,8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2 272,3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469,3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1 096,7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175,6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1 011,4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1 856,9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1 523,7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2 988,3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842,3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4 724,6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242,3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2 305,3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347,8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3 196,6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1 618,3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1 623,6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931,7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1 836,4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438,7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7 459,0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6 960,2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648,0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2 190,0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3 127,7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4 902,4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1 614,7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12 747,6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471,2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2 686,5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1 024,9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626,1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2 127,8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3 127,4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3 444,5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2 917,9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793 063,2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669 581,2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548 641,9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852 904,0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145 022,4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186 041,9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87 229,8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93 993,8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104 203,9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86 495,1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17 181,6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162 522,8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103 806,3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21 016,0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68 876,9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98 620,2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72 102,4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35 085,2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1 334,2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262,8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2 378,2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524,1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4 792,2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5 370,6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2 244,0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1 023,2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2 196,8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157,5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2 014,1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455,7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1 792,7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2 205,2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3 572,1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1 031,8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4 450,4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358,1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8 950,0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1 814,1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521,5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12 703,3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3 416,1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4 512,4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1 883,9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80920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1 053,2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555,7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443,7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59,9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</w:t>
            </w:r>
            <w:r w:rsidRPr="00680920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680920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4 147,7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284,5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8 065,5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761,0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12 584,5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2 860,5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4 068,7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1 824,1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2 486,6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384,1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2 032,5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2 938,3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5 386,0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4 096,4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1 212,2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3 354,5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975,8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7 650,7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1 875,3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1 164,9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8 207,5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6 858,0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5 282,8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4 801,8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139,1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42 973,8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8 806,0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2 141,1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4 136,0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6 104,7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12 806,3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2 193,6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1 459,0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204,2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2 824,7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4 624,2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24 402,1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1 848,3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3 407,0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2 544,9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2 012,4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669,9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7 930,0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174,6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730,8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3 440,5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3 491,5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1 635,0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185,7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2 066,9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1 248,9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1 303,0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701,2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62 953,4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13 844,4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85 520,7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84 444,2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16 308,8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14 149,7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61 392,4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29 811,7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17 576,6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45 369,2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12 233,8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96 511,2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38 795,1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12 554,7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170 100,7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73 139,3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62 788,7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64 065,4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1 720,3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2 583,3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1 736,8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3 494,5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278,1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37,1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1 664,8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860,8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1 030,1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1 099,3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511,6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14 268,0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6 319,6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20 091,4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1 233,9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15 904,7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10 669,5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11 423,3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1 367,1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Республика Крым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12 730,0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2 217,1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23 215,2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23 334,5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4 989,5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9 822,6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27 130,2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26 425,5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38 304,3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Краснодарский край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1 621,3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210,0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2 238,6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373,1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2 311,1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2 792,5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2 294,8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721,3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3 422,4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680,7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5 786,0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3 583,2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1 950,1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3 888,7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6 256,5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6 230,8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1 733,6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Волгоградская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11 919,0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2 738,8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31 821,3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4 624,3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3 692,9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126 003,5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18 726,9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11 405,8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4 158,1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Ростовская область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14 988,8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10 738,2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3 950,2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2 172,3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13 775,1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г. Севастополь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8 658,0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1 094,8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36 513,7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6 215,3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970,1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31 424,1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54 036,7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24 511,9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7 681,1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jc w:val="center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1 408,5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149,3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3 181,1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7 651,4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12 305,4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4 144,1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1 029,4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2,3</w:t>
            </w:r>
          </w:p>
        </w:tc>
        <w:tc>
          <w:tcPr>
            <w:tcW w:w="833" w:type="dxa"/>
            <w:vAlign w:val="bottom"/>
          </w:tcPr>
          <w:p w:rsidR="0038632E" w:rsidRPr="0038632E" w:rsidRDefault="00107F5F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956,5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5 907,1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676,6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762,2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1 278,2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3 423,2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6 696,5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2 082,1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873,5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393,4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1 060,3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1 825,7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1 051,9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65,2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2 791,1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2 512,9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1 105,9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1 878,2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78,8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34 467,3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7 597,6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19 944,4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1 522,1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1 333,0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3 789,3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715,7</w:t>
            </w:r>
          </w:p>
        </w:tc>
        <w:tc>
          <w:tcPr>
            <w:tcW w:w="832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564,4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1 443,5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299,6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7 943,9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6 121,1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14 248,1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8632E" w:rsidRPr="0038632E" w:rsidRDefault="0038632E" w:rsidP="009B12E5">
            <w:pPr>
              <w:spacing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693,2</w:t>
            </w:r>
          </w:p>
        </w:tc>
        <w:tc>
          <w:tcPr>
            <w:tcW w:w="203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spacing w:line="15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CF0495" w:rsidRPr="00B636CF" w:rsidRDefault="00CF0495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E669EB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97779C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3 453 728,6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120 191,1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417 769,7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1 015 170,4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223 869,7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53 912,8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56 858,7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71 531,9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823 990,1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7 164,4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369 686,9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14 307,5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67 292,1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68 278,9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29 136,6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7 780,9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9 824,6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7 960,3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100 183,7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418,9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32 317,5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3 762,4</w:t>
            </w:r>
          </w:p>
        </w:tc>
        <w:tc>
          <w:tcPr>
            <w:tcW w:w="748" w:type="dxa"/>
            <w:vAlign w:val="bottom"/>
          </w:tcPr>
          <w:p w:rsidR="0038632E" w:rsidRPr="0038632E" w:rsidRDefault="00107F5F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9 336,2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2 827,0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2 159,3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490,5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952,0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4 243,8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175,8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61 544,9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11 931,2</w:t>
            </w:r>
          </w:p>
        </w:tc>
        <w:tc>
          <w:tcPr>
            <w:tcW w:w="748" w:type="dxa"/>
            <w:vAlign w:val="bottom"/>
          </w:tcPr>
          <w:p w:rsidR="0038632E" w:rsidRPr="0038632E" w:rsidRDefault="00107F5F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21 993,7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2 216,9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987,9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13 448,7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23,5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920 576,3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27 737,9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110 021,8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350 703,0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26 484,0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12 541,5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12 594,6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14 059,1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203 137,2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2 746,5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100 508,3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7 991,1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21 119,8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32 404,6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11 196,1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1 939,0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2 085,6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11 257,2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102,6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97 249,8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1 695,3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14 926,4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4 755,2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1 661,2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2 811,9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47 110,0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78,0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385 455,6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4 307,2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71 463,6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147 573,1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27 491,5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4 575,3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5 912,5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5 511,1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54 784,5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513,0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80 824,2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9 434,6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25 367,5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14 191,3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1 093,4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1 475,1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10 928,3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121,8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459 463,0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7 818,0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117 703,2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30 146,7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5 521,6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3 091,5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15 852,0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165 632,5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2 217,7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223 506,4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5 267,5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85 555,7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43 213,7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11 238,8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3 670,0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9 592,6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3 896,7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33 070,5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180,7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70 137,6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10 860,7</w:t>
            </w:r>
          </w:p>
        </w:tc>
        <w:tc>
          <w:tcPr>
            <w:tcW w:w="748" w:type="dxa"/>
            <w:vAlign w:val="bottom"/>
          </w:tcPr>
          <w:p w:rsidR="0038632E" w:rsidRPr="0038632E" w:rsidRDefault="00107F5F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16 586,4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5 701,4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789,9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309,9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2 108,7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14 222,4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360 461,9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6 486,9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50 285,5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115 101,6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23 109,8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8 432,0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7 987,4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8 555,2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88 426,2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380,3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229 546,8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7 624,0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10 581,8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34 356,3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29 106,7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2 917,0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2 670,2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4 529,3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70 385,2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125,2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62 449,4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1 181,2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17 625,8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6 267,8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1 001,6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1 768,3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1 191,1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7 159,8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4 121 274,4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30 608,3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2 448 286,8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364 342,7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120 820,1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34 213,9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61 757,2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38 338,7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593 770,9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3 053,1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54 422,1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3 723,5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2 693,3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12 996,1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10 379,8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1 459,3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1 008,2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11 950,6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27,4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515 572,6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9 551,2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34 938,7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110 198,1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41 405,4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15 170,9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5 996,3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19 069,9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141 959,4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1 115,4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3 202 751,7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12 072,1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2 383 788,3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79 688,4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50 308,8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11 379,5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46 617,0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12 102,3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383 218,2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1 566,7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Ханты-Мансийский </w:t>
            </w:r>
            <w:r w:rsidRPr="0068092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1 482 873,1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311,6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1 268 831,5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19 757,6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28 170,7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5 600,8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26 110,4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4 141,6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66 530,5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752,2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68092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1 459 085,5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181,1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1 063 328,6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20 774,1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8 785,9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1 284,7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12 810,3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4 117,1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277 288,9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499,7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Тюменская область </w:t>
            </w:r>
            <w:r w:rsidRPr="0068092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260 793,1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11 579,3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51 628,2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39 156,7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13 352,3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4 494,0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7 696,4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3 843,5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39 398,7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314,7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348 528,0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5 261,4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26 866,5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161 460,1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18 726,0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6 204,2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7 697,0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6 158,3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56 642,7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343,6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2 737 025,2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63 865,3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656 161,0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640 708,4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209 058,9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28 915,2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46 747,2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43 642,6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481 415,8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38 723,8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42 818,2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128,7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1 887,1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734,8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24 013,3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22 040,3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4 216,4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6 757,9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953,5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2,9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50 932,7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408,7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14 007,4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6 232,4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3 968,2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1 654,3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590,2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4 352,3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112,9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103 036,4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17 516,8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11 060,0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22 034,7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10 786,1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2 282,7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1 187,7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3 242,2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14 738,9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311,3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846 647,1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12 760,7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221 503,5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232 987,1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46 319,9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7 995,6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19 000,4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11 747,7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79 831,7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4 289,8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809 267,3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7 009,0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219 816,2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186 337,3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74 910,6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5 176,7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6 978,9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5 123,5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244 376,3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3 073,4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342 761,2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7 303,0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146 464,9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34 031,1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24 887,6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4 563,2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5 422,3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6 354,0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64 748,1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1 796,6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228 488,9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10 689,8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6 986,9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34 797,0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18 539,9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3 627,4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8 985,0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9 630,8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42 030,4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3 023,6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162 669,6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5 430,9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91 407,1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10 984,4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2 814,5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1 631,6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4 678,9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16 163,6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1 774,0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128 363,5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2 570,2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31 958,5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32 415,5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10 017,2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1 457,2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836,9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2 036,9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14 255,2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325,9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3 189 965,0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106 027,1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706 519,8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537 741,2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266 867,2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16 881,4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103 413,5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22 999,6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1 025 993,3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11 998,8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152 541,2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899,6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43 555,1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4 846,3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42 778,1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4 844,5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1 466,2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29 479,9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582,4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700 319,8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1 011,7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305 407,3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6 968,0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38 377,4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1 480,5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20 898,7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2 933,5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265 340,2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185,6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295 556,0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240,0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31 578,7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94 466,8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20 909,7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480,0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20 176,4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67 824,3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20,3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120 040,2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17 641,4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8 769,7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2 803,3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5 162,2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1 233,5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1 483,7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805,4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67 344,0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3 951,0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342 169,5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62 542,7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1 329,3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45 962,4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70 231,4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2 754,7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2 598,5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8 784,3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85 263,7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5 146,3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417 160,6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2 594,4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117 849,9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44 908,6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22 769,0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2 234,7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5 171,3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4 658,0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160 065,7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529,8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693 567,2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8 053,0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21 553,6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333 499,9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28 644,9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5 980,4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1 669,6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245 850,2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71,2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79 102,4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4 070,9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36 902,8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169,7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1 753,1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262,9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11 699,4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5 748,6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76,5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276 934,0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8 867,7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83 264,5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3 797,6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14 802,0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2 957,1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31 908,4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1 585,0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78 329,1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1 154,9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680920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27 043,6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19,1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2 373,2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245,2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1 836,4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968,8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136,3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15 356,8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85 530,5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86,6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53 935,6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73,5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19 603,0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470,9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1 061,6</w:t>
            </w:r>
          </w:p>
        </w:tc>
        <w:tc>
          <w:tcPr>
            <w:tcW w:w="748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261,0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5 390,8</w:t>
            </w:r>
          </w:p>
        </w:tc>
        <w:tc>
          <w:tcPr>
            <w:tcW w:w="749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...</w:t>
            </w:r>
            <w:r w:rsidRPr="0038632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38632E" w:rsidRPr="00B636CF" w:rsidTr="00E669EB">
        <w:trPr>
          <w:cantSplit/>
          <w:jc w:val="center"/>
        </w:trPr>
        <w:tc>
          <w:tcPr>
            <w:tcW w:w="9532" w:type="dxa"/>
            <w:gridSpan w:val="11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8632E" w:rsidRPr="00B636CF" w:rsidRDefault="0038632E" w:rsidP="00E669EB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38632E" w:rsidRPr="00B636CF" w:rsidRDefault="0038632E" w:rsidP="00E669EB">
            <w:pPr>
              <w:spacing w:before="16" w:line="140" w:lineRule="exact"/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Данные не публикуются  в целях обеспечения конфиденциальности первичных статистических данных, полученных от организаций, в соответствии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 г. № 282-ФЗ «Об официальном статистическом учете и системе государственной статистики в Российской Федерации»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(п. 5 ст. 4, ч.1 ст. 9).</w:t>
            </w:r>
          </w:p>
        </w:tc>
      </w:tr>
    </w:tbl>
    <w:p w:rsidR="00CF0495" w:rsidRPr="00B636CF" w:rsidRDefault="00540F6C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E669EB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7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E669EB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F80BFA" w:rsidP="00E669EB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д</w:t>
            </w:r>
            <w:r w:rsidR="00E669EB" w:rsidRPr="00B636CF">
              <w:rPr>
                <w:rFonts w:ascii="Arial" w:hAnsi="Arial"/>
                <w:sz w:val="14"/>
              </w:rPr>
              <w:t>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852690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104 343,6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15 454,2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163 537,8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64 627,2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26 208,4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50 454,4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100 079,3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85 789,5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50 025,1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5 551,4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841,0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15 517,7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7 324,6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1 967,9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4 361,7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10 288,3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12 657,0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5 759,6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774,4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82,6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1 076,3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779,4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1 124,2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1 925,2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735,6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612,7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147,7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3 530,1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152,3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668,6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2 014,7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1 886,1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849,6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27 104,7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6 138,1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60 418,2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7 715,5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6 239,3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8 818,4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23 484,7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9 940,1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9 846,5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1 684,3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412,7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1 093,9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246,1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1 318,0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2 643,2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2 383,1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1 669,4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1 245,8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499,9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6 950,5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8 457,9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2 256,4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2 508,8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490,8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6 041,4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746,7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11 484,0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4 393,6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1 487,3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3 486,4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13 743,0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13 842,5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7 939,1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2 135,4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351,4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6 772,7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194,6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1 186,0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2 368,6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2 821,6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1 347,4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16 651,1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1 985,1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23 028,4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19 550,2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5 967,3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7 587,1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18 177,0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6 440,1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10 993,8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2 865,6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414,1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3 200,2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3 523,3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3 185,5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6 079,5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5 095,8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2 524,5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1 418,5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369,4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3 542,2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1 262,4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248,9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2 369,1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4 936,8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3 826,6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1 418,0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8 582,4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2 438,7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8 020,5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2 969,8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5 311,1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5 022,4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5 837,2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9 279,2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4 065,2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28 581,7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624,1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17 586,2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2 313,6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1 503,8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5 042,6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9 741,8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1 509,6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1 094,2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402,8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1 525,0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13 432,8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1 372,5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1 365,2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1 282,2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3 878,4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876,1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28 972,9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9 621,4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134 123,0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69 255,9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20 288,5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26 521,5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63 109,6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38 753,0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34 659,0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1 062,6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76,6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489,4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337,8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819,3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2 691,6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2 286,0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567,5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14 345,3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6 220,7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58 451,8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10 277,5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5 625,6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2 408,0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17 960,6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9 171,9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11 459,2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8 054,0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2 060,0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58 267,9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48 982,7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12 577,5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18 331,1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34 461,2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21 772,4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17 212,1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3 551,8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741,0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7 644,0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14 618,2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3 475,7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5 593,8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10 793,7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12 831,7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3 293,9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Ханты-Мансийский </w:t>
            </w:r>
            <w:r w:rsidRPr="0068092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1 637,2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495,6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8 914,4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23 154,5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5 652,0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5 684,1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10 140,7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2 655,5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11 551,3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68092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2 865,1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823,4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41 709,6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11 210,0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3 449,8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7 053,2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13 526,8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6 285,1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2 366,9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Тюменская область </w:t>
            </w:r>
            <w:r w:rsidRPr="0068092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5 511,1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1 264,0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16 913,9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9 763,9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1 747,6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4 963,1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7 996,2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5 522,6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5 420,3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61 147,2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7 544,0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82 227,0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173 187,1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15 044,9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29 724,3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63 278,0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57 590,4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36 649,7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576,3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163,0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920,7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455,6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12 021,4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923,4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2 467,6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3 817,1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569,0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559,3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8 278,1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87,1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2 702,0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645,4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347,9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2 388,3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1 512,5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2 094,7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736,7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3 276,9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851,8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1 717,4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4 755,5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5 770,6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1 402,0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5 257,8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628,7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18 870,6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146 248,9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2 065,6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7 641,3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13 267,4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9 589,4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6 087,8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20 649,7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1 017,9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5 364,5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6 289,9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1 859,3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5 031,5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6 559,8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6 290,4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3 233,8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5 554,2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574,6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6 804,3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1 655,7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1 998,7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3 905,6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10 208,9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10 003,4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6 043,6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12 081,4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3 621,9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22 380,7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12 257,9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3 135,9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3 274,7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14 148,8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15 579,2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3 568,9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2 831,7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481,2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10 009,3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885,0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1 116,9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1 337,9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4 264,4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4 163,9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2 560,5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1 989,6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257,6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14 157,0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4 141,6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3 536,0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1 067,0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3 822,9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3 074,1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435,8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71 745,5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4 729,2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66 576,6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80 644,9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5 758,5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57 726,9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42 682,8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33 070,6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8632E">
              <w:rPr>
                <w:rFonts w:ascii="Arial" w:hAnsi="Arial" w:cs="Arial"/>
                <w:b/>
                <w:sz w:val="12"/>
                <w:szCs w:val="12"/>
              </w:rPr>
              <w:t>21 026,3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6 409,7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670,9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414,7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3 303,9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3 025,5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5 234,5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2 496,9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1 200,1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2 796,2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418,8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3 817,9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20 440,6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392,2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6 881,5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7 678,1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8 929,6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6 201,1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7 060,1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338,7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942,5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42 446,8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3 796,2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1 570,0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2 337,4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545,1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985,3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485,6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1 597,6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1 175,0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187,0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1 907,6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2 447,2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1 029,2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919,2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9 499,3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1 127,9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15 036,2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6 491,9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329,3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7 106,4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9 743,2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3 409,5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4 802,8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33 292,0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934,9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2 435,3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3 988,5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558,2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6 141,6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2 733,2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4 559,1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1 449,3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7 913,6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531,4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26 757,9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2 456,2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89,7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2 584,1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5 458,6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1 770,6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502,2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350,9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254,4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480,9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5 932,9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949,2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2 668,0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578,2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1 223,3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130,3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13 763,0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1 690,8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304,0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19 187,4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5 030,2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4 527,3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4 211,5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2 056,2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26,7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1 448,5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18,3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722,0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219,1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974,1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511,7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680920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38632E" w:rsidRPr="00B636CF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159,0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20,5</w:t>
            </w:r>
          </w:p>
        </w:tc>
        <w:tc>
          <w:tcPr>
            <w:tcW w:w="832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355,6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1 240,5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11,4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441,8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1 619,5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368,9</w:t>
            </w:r>
          </w:p>
        </w:tc>
        <w:tc>
          <w:tcPr>
            <w:tcW w:w="833" w:type="dxa"/>
            <w:vAlign w:val="bottom"/>
          </w:tcPr>
          <w:p w:rsidR="0038632E" w:rsidRPr="0038632E" w:rsidRDefault="0038632E" w:rsidP="009B12E5">
            <w:pPr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8632E">
              <w:rPr>
                <w:rFonts w:ascii="Arial" w:hAnsi="Arial" w:cs="Arial"/>
                <w:sz w:val="12"/>
                <w:szCs w:val="12"/>
              </w:rPr>
              <w:t>105,2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38632E" w:rsidRPr="00B636CF" w:rsidTr="00852690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32E" w:rsidRPr="00680920" w:rsidRDefault="0038632E" w:rsidP="00680920">
            <w:pPr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38632E" w:rsidRPr="00680920" w:rsidRDefault="0038632E" w:rsidP="00680920">
            <w:pPr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CF0495" w:rsidRPr="00B636CF" w:rsidRDefault="00CF0495" w:rsidP="0016075E">
      <w:pPr>
        <w:pStyle w:val="a9"/>
        <w:pageBreakBefore/>
        <w:spacing w:before="240"/>
      </w:pPr>
      <w:r w:rsidRPr="00B636CF">
        <w:t>МЕТОДОЛОГИЧЕСКИЕ ПОЯСНЕНИЯ</w:t>
      </w:r>
    </w:p>
    <w:p w:rsidR="00CF0495" w:rsidRPr="00B636CF" w:rsidRDefault="00CF0495"/>
    <w:p w:rsidR="00CF0495" w:rsidRPr="00B636CF" w:rsidRDefault="00CF0495" w:rsidP="00170C87">
      <w:pPr>
        <w:spacing w:before="80" w:line="144" w:lineRule="exact"/>
        <w:ind w:left="113" w:firstLine="284"/>
        <w:rPr>
          <w:rFonts w:ascii="Arial" w:hAnsi="Arial"/>
          <w:b/>
          <w:spacing w:val="-2"/>
          <w:sz w:val="16"/>
        </w:rPr>
        <w:sectPr w:rsidR="00CF0495" w:rsidRPr="00B636CF" w:rsidSect="00CE0D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483"/>
          <w:cols w:space="708"/>
          <w:titlePg/>
          <w:docGrid w:linePitch="360"/>
        </w:sectPr>
      </w:pPr>
    </w:p>
    <w:p w:rsidR="008A58B5" w:rsidRPr="00B636CF" w:rsidRDefault="008A58B5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 w:rsidRPr="00B636CF">
        <w:rPr>
          <w:rFonts w:cs="Arial"/>
          <w:b/>
          <w:spacing w:val="-4"/>
          <w:sz w:val="16"/>
          <w:szCs w:val="16"/>
        </w:rPr>
        <w:t xml:space="preserve">Инвестиции в основной капитал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pacing w:val="-4"/>
          <w:sz w:val="16"/>
          <w:szCs w:val="16"/>
        </w:rPr>
        <w:t xml:space="preserve"> совокупность затрат</w:t>
      </w:r>
      <w:r w:rsidRPr="00B636CF">
        <w:rPr>
          <w:rFonts w:cs="Arial"/>
          <w:sz w:val="16"/>
          <w:szCs w:val="16"/>
        </w:rPr>
        <w:t xml:space="preserve">, </w:t>
      </w:r>
      <w:r w:rsidRPr="00B636CF">
        <w:rPr>
          <w:rFonts w:cs="Arial"/>
          <w:sz w:val="16"/>
          <w:szCs w:val="16"/>
        </w:rPr>
        <w:br/>
        <w:t xml:space="preserve">направленных на строительство, реконструкцию (включая расширение и модернизацию) объектов, которые приводят </w:t>
      </w:r>
      <w:r w:rsidRPr="00B636CF">
        <w:rPr>
          <w:rFonts w:cs="Arial"/>
          <w:sz w:val="16"/>
          <w:szCs w:val="16"/>
        </w:rPr>
        <w:br/>
        <w:t>к увеличению их первоначальной стоимости, приобретение машин, оборудования, транспортных средств, произво</w:t>
      </w:r>
      <w:r w:rsidRPr="00B636CF">
        <w:rPr>
          <w:rFonts w:cs="Arial"/>
          <w:sz w:val="16"/>
          <w:szCs w:val="16"/>
        </w:rPr>
        <w:t>д</w:t>
      </w:r>
      <w:r w:rsidRPr="00B636CF">
        <w:rPr>
          <w:rFonts w:cs="Arial"/>
          <w:sz w:val="16"/>
          <w:szCs w:val="16"/>
        </w:rPr>
        <w:t xml:space="preserve">ственного и хозяйственного инвентаря, бухгалтерский учет которых осуществляется в порядке, установленном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для учета вложений во </w:t>
      </w:r>
      <w:proofErr w:type="spellStart"/>
      <w:r w:rsidRPr="00B636CF">
        <w:rPr>
          <w:rFonts w:cs="Arial"/>
          <w:sz w:val="16"/>
          <w:szCs w:val="16"/>
        </w:rPr>
        <w:t>внеоборотные</w:t>
      </w:r>
      <w:proofErr w:type="spellEnd"/>
      <w:r w:rsidRPr="00B636CF">
        <w:rPr>
          <w:rFonts w:cs="Arial"/>
          <w:sz w:val="16"/>
          <w:szCs w:val="16"/>
        </w:rPr>
        <w:t xml:space="preserve"> активы, инвестиции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pacing w:val="-4"/>
          <w:sz w:val="16"/>
          <w:szCs w:val="16"/>
        </w:rPr>
        <w:t>в объекты интеллектуальной собственности</w:t>
      </w:r>
      <w:r w:rsidR="0006443D" w:rsidRPr="00B636CF">
        <w:rPr>
          <w:rFonts w:cs="Arial"/>
          <w:spacing w:val="-4"/>
          <w:sz w:val="16"/>
          <w:szCs w:val="16"/>
        </w:rPr>
        <w:t xml:space="preserve"> (начиная с 2013 г.)</w:t>
      </w:r>
      <w:r w:rsidRPr="00B636CF">
        <w:rPr>
          <w:rFonts w:cs="Arial"/>
          <w:spacing w:val="-4"/>
          <w:sz w:val="16"/>
          <w:szCs w:val="16"/>
        </w:rPr>
        <w:t>;</w:t>
      </w:r>
      <w:proofErr w:type="gramEnd"/>
      <w:r w:rsidRPr="00B636CF">
        <w:rPr>
          <w:rFonts w:cs="Arial"/>
          <w:spacing w:val="-4"/>
          <w:sz w:val="16"/>
          <w:szCs w:val="16"/>
        </w:rPr>
        <w:t xml:space="preserve"> культивируемые</w:t>
      </w:r>
      <w:r w:rsidRPr="00B636CF">
        <w:rPr>
          <w:rFonts w:cs="Arial"/>
          <w:sz w:val="16"/>
          <w:szCs w:val="16"/>
        </w:rPr>
        <w:t xml:space="preserve"> биологические ресурсы.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В состав инвестиций в основной капитал включены </w:t>
      </w:r>
      <w:r w:rsidR="00AB49C3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затраты, осуществленные за счет денежных сре</w:t>
      </w:r>
      <w:proofErr w:type="gramStart"/>
      <w:r w:rsidRPr="00B636CF">
        <w:rPr>
          <w:rFonts w:cs="Arial"/>
          <w:sz w:val="16"/>
          <w:szCs w:val="16"/>
        </w:rPr>
        <w:t xml:space="preserve">дств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гр</w:t>
      </w:r>
      <w:proofErr w:type="gramEnd"/>
      <w:r w:rsidRPr="00B636CF">
        <w:rPr>
          <w:rFonts w:cs="Arial"/>
          <w:sz w:val="16"/>
          <w:szCs w:val="16"/>
        </w:rPr>
        <w:t xml:space="preserve">аждан и юридических лиц, привлеченных организациями-застройщиками для долевого строительства.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Затраты на приобретение объектов незавершенного строительства и основных средств на вторичном рынке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в объем инвестиций в основной капитал не включаются.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>Инвестиции в основной капитал учитываются без налога на добавленную стоимость.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Индексы  физического объема инвестиций в основной капитал рассчитаны в сопоставимых ценах. В качестве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сопоставимых цен приняты среднегодовые цены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предыдущего года.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Для расчета инвестиций в основной капитал на душу населения используется среднегодовая численность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постоянного населения. </w:t>
      </w:r>
    </w:p>
    <w:p w:rsidR="005B067E" w:rsidRPr="00B636CF" w:rsidRDefault="005B067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здания (</w:t>
      </w:r>
      <w:r w:rsidR="00961692" w:rsidRPr="00B636CF">
        <w:rPr>
          <w:rFonts w:cs="Arial"/>
          <w:b/>
          <w:sz w:val="16"/>
          <w:szCs w:val="16"/>
        </w:rPr>
        <w:t>жилые и нежилые</w:t>
      </w:r>
      <w:r w:rsidRPr="00B636CF">
        <w:rPr>
          <w:rFonts w:cs="Arial"/>
          <w:b/>
          <w:sz w:val="16"/>
          <w:szCs w:val="16"/>
        </w:rPr>
        <w:t xml:space="preserve">) и </w:t>
      </w:r>
      <w:proofErr w:type="spellStart"/>
      <w:proofErr w:type="gramStart"/>
      <w:r w:rsidRPr="00B636CF">
        <w:rPr>
          <w:rFonts w:cs="Arial"/>
          <w:b/>
          <w:sz w:val="16"/>
          <w:szCs w:val="16"/>
        </w:rPr>
        <w:t>соору</w:t>
      </w:r>
      <w:r w:rsidR="00A07016" w:rsidRPr="00B636CF">
        <w:rPr>
          <w:rFonts w:cs="Arial"/>
          <w:b/>
          <w:sz w:val="16"/>
          <w:szCs w:val="16"/>
        </w:rPr>
        <w:t>-</w:t>
      </w:r>
      <w:r w:rsidRPr="00B636CF">
        <w:rPr>
          <w:rFonts w:cs="Arial"/>
          <w:b/>
          <w:sz w:val="16"/>
          <w:szCs w:val="16"/>
        </w:rPr>
        <w:t>жения</w:t>
      </w:r>
      <w:proofErr w:type="spellEnd"/>
      <w:proofErr w:type="gramEnd"/>
      <w:r w:rsidRPr="00B636CF">
        <w:rPr>
          <w:rFonts w:cs="Arial"/>
          <w:sz w:val="16"/>
          <w:szCs w:val="16"/>
        </w:rPr>
        <w:t xml:space="preserve"> </w:t>
      </w:r>
      <w:r w:rsidR="00462FB2"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расходы на строительство </w:t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 xml:space="preserve">, которые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складываются из выполненных строительных работ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и приходящихся на них прочих капитальных затрат. </w:t>
      </w:r>
      <w:r w:rsidR="00961692" w:rsidRPr="00B636CF">
        <w:rPr>
          <w:rFonts w:cs="Arial"/>
          <w:sz w:val="16"/>
          <w:szCs w:val="16"/>
        </w:rPr>
        <w:t>В эти расходы также</w:t>
      </w:r>
      <w:r w:rsidRPr="00B636CF">
        <w:rPr>
          <w:rFonts w:cs="Arial"/>
          <w:sz w:val="16"/>
          <w:szCs w:val="16"/>
        </w:rPr>
        <w:t xml:space="preserve"> включаются затраты на </w:t>
      </w:r>
      <w:r w:rsidR="00961692" w:rsidRPr="00B636CF">
        <w:rPr>
          <w:rFonts w:cs="Arial"/>
          <w:sz w:val="16"/>
          <w:szCs w:val="16"/>
        </w:rPr>
        <w:t xml:space="preserve">внутренние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коммуникации, необходимые для эксплуатации</w:t>
      </w:r>
      <w:r w:rsidR="00961692" w:rsidRPr="00B636CF">
        <w:rPr>
          <w:rFonts w:cs="Arial"/>
          <w:sz w:val="16"/>
          <w:szCs w:val="16"/>
        </w:rPr>
        <w:t xml:space="preserve"> данных </w:t>
      </w:r>
      <w:r w:rsidR="00A07016" w:rsidRPr="00B636CF">
        <w:rPr>
          <w:rFonts w:cs="Arial"/>
          <w:sz w:val="16"/>
          <w:szCs w:val="16"/>
        </w:rPr>
        <w:br/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>.</w:t>
      </w:r>
    </w:p>
    <w:p w:rsidR="007918A4" w:rsidRPr="00B636CF" w:rsidRDefault="007105F3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Инвестиции в жилища (</w:t>
      </w:r>
      <w:r w:rsidR="005B067E" w:rsidRPr="00B636CF">
        <w:rPr>
          <w:rFonts w:cs="Arial"/>
          <w:b/>
          <w:sz w:val="16"/>
          <w:szCs w:val="16"/>
        </w:rPr>
        <w:t xml:space="preserve">в жилые здания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b/>
          <w:sz w:val="16"/>
          <w:szCs w:val="16"/>
        </w:rPr>
        <w:t>и помещения)</w:t>
      </w:r>
      <w:r w:rsidR="005B067E" w:rsidRPr="00B636CF">
        <w:rPr>
          <w:rFonts w:cs="Arial"/>
          <w:sz w:val="16"/>
          <w:szCs w:val="16"/>
        </w:rPr>
        <w:t xml:space="preserve"> </w:t>
      </w:r>
      <w:r w:rsidR="005D50F2" w:rsidRPr="00B636CF">
        <w:rPr>
          <w:rFonts w:cs="Arial"/>
          <w:spacing w:val="-4"/>
          <w:sz w:val="16"/>
          <w:szCs w:val="16"/>
        </w:rPr>
        <w:sym w:font="Symbol" w:char="F02D"/>
      </w:r>
      <w:r w:rsidR="005B067E" w:rsidRPr="00B636CF">
        <w:rPr>
          <w:rFonts w:cs="Arial"/>
          <w:sz w:val="16"/>
          <w:szCs w:val="16"/>
        </w:rPr>
        <w:t xml:space="preserve"> затраты на строительство жилых помещ</w:t>
      </w:r>
      <w:r w:rsidR="005B067E" w:rsidRPr="00B636CF">
        <w:rPr>
          <w:rFonts w:cs="Arial"/>
          <w:sz w:val="16"/>
          <w:szCs w:val="16"/>
        </w:rPr>
        <w:t>е</w:t>
      </w:r>
      <w:r w:rsidR="005B067E" w:rsidRPr="00B636CF">
        <w:rPr>
          <w:rFonts w:cs="Arial"/>
          <w:sz w:val="16"/>
          <w:szCs w:val="16"/>
        </w:rPr>
        <w:t xml:space="preserve">ний, зданий или частей зданий, используемых полностью или главным образом как места проживания: входящих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в жилищный фонд (общего назначения, общежития,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>спальные корпуса школ-интернатов, детских домов, дома для престарелых и инвалидов) и не входящих в жилищный фонд (дома щитовые, садовые</w:t>
      </w:r>
      <w:r w:rsidR="007573EA" w:rsidRPr="00B636CF">
        <w:rPr>
          <w:rFonts w:cs="Arial"/>
          <w:sz w:val="16"/>
          <w:szCs w:val="16"/>
        </w:rPr>
        <w:t xml:space="preserve"> дома</w:t>
      </w:r>
      <w:r w:rsidR="005B067E" w:rsidRPr="00B636CF">
        <w:rPr>
          <w:rFonts w:cs="Arial"/>
          <w:sz w:val="16"/>
          <w:szCs w:val="16"/>
        </w:rPr>
        <w:t xml:space="preserve">, помещения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контейнерного типа жилые, вагоны-дома передвижные, </w:t>
      </w:r>
      <w:r w:rsidR="00A07016" w:rsidRPr="00B636CF">
        <w:rPr>
          <w:rFonts w:cs="Arial"/>
          <w:sz w:val="16"/>
          <w:szCs w:val="16"/>
        </w:rPr>
        <w:br/>
      </w:r>
      <w:r w:rsidR="00B636CF" w:rsidRPr="00B636CF">
        <w:rPr>
          <w:rFonts w:cs="Arial"/>
          <w:sz w:val="16"/>
          <w:szCs w:val="16"/>
        </w:rPr>
        <w:t>помещения, приспособленные</w:t>
      </w:r>
      <w:proofErr w:type="gramEnd"/>
      <w:r w:rsidR="00B636CF" w:rsidRPr="00B636CF">
        <w:rPr>
          <w:rFonts w:cs="Arial"/>
          <w:sz w:val="16"/>
          <w:szCs w:val="16"/>
        </w:rPr>
        <w:t xml:space="preserve"> под жилье (вагоны</w:t>
      </w:r>
      <w:r w:rsidR="0084225E" w:rsidRPr="0084225E">
        <w:rPr>
          <w:rFonts w:cs="Arial"/>
          <w:sz w:val="16"/>
          <w:szCs w:val="16"/>
        </w:rPr>
        <w:t xml:space="preserve"> </w:t>
      </w:r>
      <w:r w:rsidR="007918A4" w:rsidRPr="00B636CF">
        <w:rPr>
          <w:rFonts w:cs="Arial"/>
          <w:sz w:val="16"/>
          <w:szCs w:val="16"/>
        </w:rPr>
        <w:t xml:space="preserve">и кузова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 xml:space="preserve">железнодорожных вагонов, суда и другие подсобные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>объекты).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на улучшение земель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мели</w:t>
      </w:r>
      <w:r w:rsidRPr="00B636CF">
        <w:rPr>
          <w:rFonts w:cs="Arial"/>
          <w:sz w:val="16"/>
          <w:szCs w:val="16"/>
        </w:rPr>
        <w:t>о</w:t>
      </w:r>
      <w:r w:rsidRPr="00B636CF">
        <w:rPr>
          <w:rFonts w:cs="Arial"/>
          <w:sz w:val="16"/>
          <w:szCs w:val="16"/>
        </w:rPr>
        <w:t xml:space="preserve">ративные работы; затраты на проведение </w:t>
      </w:r>
      <w:proofErr w:type="gramStart"/>
      <w:r w:rsidRPr="00B636CF">
        <w:rPr>
          <w:rFonts w:cs="Arial"/>
          <w:sz w:val="16"/>
          <w:szCs w:val="16"/>
        </w:rPr>
        <w:t>культур-технических</w:t>
      </w:r>
      <w:proofErr w:type="gramEnd"/>
      <w:r w:rsidRPr="00B636CF">
        <w:rPr>
          <w:rFonts w:cs="Arial"/>
          <w:sz w:val="16"/>
          <w:szCs w:val="16"/>
        </w:rPr>
        <w:t xml:space="preserve"> работ на землях, не требующих осушения; </w:t>
      </w:r>
      <w:r w:rsidRPr="00B636CF">
        <w:rPr>
          <w:rFonts w:cs="Arial"/>
          <w:sz w:val="16"/>
          <w:szCs w:val="16"/>
        </w:rPr>
        <w:br/>
        <w:t xml:space="preserve">террасирование крутых склонов; капитальные вложения </w:t>
      </w:r>
      <w:r w:rsidRPr="00B636CF">
        <w:rPr>
          <w:rFonts w:cs="Arial"/>
          <w:sz w:val="16"/>
          <w:szCs w:val="16"/>
        </w:rPr>
        <w:br/>
        <w:t xml:space="preserve">на коренное улучшение земель; расчистку земельных </w:t>
      </w:r>
      <w:r w:rsidRPr="00B636CF">
        <w:rPr>
          <w:rFonts w:cs="Arial"/>
          <w:sz w:val="16"/>
          <w:szCs w:val="16"/>
        </w:rPr>
        <w:br/>
        <w:t xml:space="preserve">участков, рекультивацию земли, изменение рельефа </w:t>
      </w:r>
      <w:r w:rsidRPr="00B636CF">
        <w:rPr>
          <w:rFonts w:cs="Arial"/>
          <w:sz w:val="16"/>
          <w:szCs w:val="16"/>
        </w:rPr>
        <w:br/>
        <w:t>(планировку территории), расходы, связанные с предотвр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щением затопления, с передачей прав собственности </w:t>
      </w:r>
      <w:r w:rsidR="00B636CF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землю.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машины, оборудование, транспортные средства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приобретение машин, оборудования, включая информационное, компьютерное и телекоммуник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ционное (ИКТ), транспортных средств, производственного и хозяйственного инвентаря, а также затраты </w:t>
      </w:r>
      <w:r w:rsidR="00176CFB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монтаж оборудования на месте его постоянной эксплу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тации, проверку и испытание качества монтажа.</w:t>
      </w:r>
    </w:p>
    <w:p w:rsidR="00642206" w:rsidRPr="00B636CF" w:rsidRDefault="00642206" w:rsidP="00642206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объекты интеллектуальной собстве</w:t>
      </w:r>
      <w:r w:rsidRPr="00B636CF">
        <w:rPr>
          <w:rFonts w:cs="Arial"/>
          <w:b/>
          <w:sz w:val="16"/>
          <w:szCs w:val="16"/>
        </w:rPr>
        <w:t>н</w:t>
      </w:r>
      <w:r w:rsidRPr="00B636CF">
        <w:rPr>
          <w:rFonts w:cs="Arial"/>
          <w:b/>
          <w:sz w:val="16"/>
          <w:szCs w:val="16"/>
        </w:rPr>
        <w:t>ности</w:t>
      </w:r>
      <w:r w:rsidRPr="00B636CF">
        <w:rPr>
          <w:rFonts w:cs="Arial"/>
          <w:sz w:val="16"/>
          <w:szCs w:val="16"/>
        </w:rPr>
        <w:t xml:space="preserve"> включают: затраты на </w:t>
      </w:r>
      <w:r w:rsidR="009C3E4C" w:rsidRPr="00B636CF">
        <w:rPr>
          <w:rFonts w:cs="Arial"/>
          <w:sz w:val="16"/>
          <w:szCs w:val="16"/>
        </w:rPr>
        <w:t xml:space="preserve">научные </w:t>
      </w:r>
      <w:r w:rsidRPr="00B636CF">
        <w:rPr>
          <w:rFonts w:cs="Arial"/>
          <w:sz w:val="16"/>
          <w:szCs w:val="16"/>
        </w:rPr>
        <w:t>исследования и ра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работки, расходы на разведку недр и оценку запасов поле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ных ископаемых, затраты на создание и приобретение ко</w:t>
      </w:r>
      <w:r w:rsidRPr="00B636CF">
        <w:rPr>
          <w:rFonts w:cs="Arial"/>
          <w:sz w:val="16"/>
          <w:szCs w:val="16"/>
        </w:rPr>
        <w:t>м</w:t>
      </w:r>
      <w:r w:rsidRPr="00B636CF">
        <w:rPr>
          <w:rFonts w:cs="Arial"/>
          <w:sz w:val="16"/>
          <w:szCs w:val="16"/>
        </w:rPr>
        <w:t>пьютерного программного обеспечения и баз данных, затр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ты на создание и приобретение произведений развлек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тельного жанра, литературы и искусства.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Данные </w:t>
      </w:r>
      <w:r w:rsidRPr="00B636CF">
        <w:rPr>
          <w:rFonts w:cs="Arial"/>
          <w:b/>
          <w:sz w:val="16"/>
          <w:szCs w:val="16"/>
        </w:rPr>
        <w:t>по видам экономической деятельности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z w:val="16"/>
          <w:szCs w:val="16"/>
        </w:rPr>
        <w:br/>
        <w:t xml:space="preserve">приведены </w:t>
      </w:r>
      <w:proofErr w:type="gramStart"/>
      <w:r w:rsidRPr="00B636CF">
        <w:rPr>
          <w:rFonts w:cs="Arial"/>
          <w:sz w:val="16"/>
          <w:szCs w:val="16"/>
        </w:rPr>
        <w:t>исходя из назначения основных средств, т.е. той сферы деятельности, в которой они</w:t>
      </w:r>
      <w:proofErr w:type="gramEnd"/>
      <w:r w:rsidRPr="00B636CF">
        <w:rPr>
          <w:rFonts w:cs="Arial"/>
          <w:sz w:val="16"/>
          <w:szCs w:val="16"/>
        </w:rPr>
        <w:t xml:space="preserve"> будут функционировать.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Инвестиции в основной капитал в табл. 10.1 – 10.5 </w:t>
      </w:r>
      <w:r w:rsidRPr="00B636CF">
        <w:rPr>
          <w:rFonts w:cs="Arial"/>
          <w:sz w:val="16"/>
          <w:szCs w:val="16"/>
        </w:rPr>
        <w:br/>
        <w:t xml:space="preserve">приведены по полному кругу хозяйствующих субъектов, </w:t>
      </w:r>
      <w:r w:rsidRPr="00B636CF">
        <w:rPr>
          <w:rFonts w:cs="Arial"/>
          <w:sz w:val="16"/>
          <w:szCs w:val="16"/>
        </w:rPr>
        <w:br/>
        <w:t>за 20</w:t>
      </w:r>
      <w:r w:rsidR="0006443D" w:rsidRPr="00B636CF">
        <w:rPr>
          <w:rFonts w:cs="Arial"/>
          <w:sz w:val="16"/>
          <w:szCs w:val="16"/>
        </w:rPr>
        <w:t>2</w:t>
      </w:r>
      <w:r w:rsidR="007105F3">
        <w:rPr>
          <w:rFonts w:cs="Arial"/>
          <w:sz w:val="16"/>
          <w:szCs w:val="16"/>
        </w:rPr>
        <w:t>2</w:t>
      </w:r>
      <w:r w:rsidRPr="00B636CF">
        <w:rPr>
          <w:rFonts w:cs="Arial"/>
          <w:sz w:val="16"/>
          <w:szCs w:val="16"/>
        </w:rPr>
        <w:t xml:space="preserve"> год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данным текущей отчетности; </w:t>
      </w:r>
      <w:r w:rsidRPr="00B636CF">
        <w:rPr>
          <w:rFonts w:cs="Arial"/>
          <w:sz w:val="16"/>
          <w:szCs w:val="16"/>
        </w:rPr>
        <w:br/>
        <w:t xml:space="preserve">в табл. 10.6 – 10.7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организациям, не относящимся </w:t>
      </w:r>
      <w:r w:rsidRPr="00B636CF">
        <w:rPr>
          <w:rFonts w:cs="Arial"/>
          <w:sz w:val="16"/>
          <w:szCs w:val="16"/>
        </w:rPr>
        <w:br/>
        <w:t>к субъектам малого предпринимательства.</w:t>
      </w:r>
    </w:p>
    <w:p w:rsidR="00002CB3" w:rsidRPr="00B636CF" w:rsidRDefault="00002CB3" w:rsidP="007918A4">
      <w:pPr>
        <w:pStyle w:val="a7"/>
        <w:spacing w:line="240" w:lineRule="exact"/>
        <w:ind w:firstLine="284"/>
        <w:jc w:val="both"/>
        <w:rPr>
          <w:rFonts w:cs="Arial"/>
          <w:b/>
          <w:sz w:val="16"/>
        </w:rPr>
      </w:pPr>
    </w:p>
    <w:p w:rsidR="00C60B8F" w:rsidRPr="00B636CF" w:rsidRDefault="00C60B8F" w:rsidP="00C60B8F">
      <w:pPr>
        <w:spacing w:line="240" w:lineRule="exact"/>
        <w:ind w:firstLine="284"/>
        <w:sectPr w:rsidR="00C60B8F" w:rsidRPr="00B636CF">
          <w:type w:val="continuous"/>
          <w:pgSz w:w="11906" w:h="16838"/>
          <w:pgMar w:top="1418" w:right="1191" w:bottom="1418" w:left="1191" w:header="1418" w:footer="1418" w:gutter="0"/>
          <w:pgNumType w:start="28"/>
          <w:cols w:num="2" w:space="284"/>
          <w:titlePg/>
          <w:docGrid w:linePitch="360"/>
        </w:sectPr>
      </w:pPr>
    </w:p>
    <w:p w:rsidR="00CF0495" w:rsidRPr="00B636CF" w:rsidRDefault="00CF0495">
      <w:bookmarkStart w:id="3" w:name="_GoBack"/>
      <w:bookmarkEnd w:id="3"/>
    </w:p>
    <w:sectPr w:rsidR="00CF0495" w:rsidRPr="00B636CF">
      <w:type w:val="continuous"/>
      <w:pgSz w:w="11906" w:h="16838"/>
      <w:pgMar w:top="1418" w:right="1191" w:bottom="1418" w:left="1191" w:header="1418" w:footer="141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D7" w:rsidRDefault="00A229D7">
      <w:r>
        <w:separator/>
      </w:r>
    </w:p>
  </w:endnote>
  <w:endnote w:type="continuationSeparator" w:id="0">
    <w:p w:rsidR="00A229D7" w:rsidRDefault="00A2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229D7">
      <w:trPr>
        <w:cantSplit/>
      </w:trPr>
      <w:tc>
        <w:tcPr>
          <w:tcW w:w="565" w:type="dxa"/>
        </w:tcPr>
        <w:p w:rsidR="00A229D7" w:rsidRDefault="00A229D7" w:rsidP="00EC70FA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CE0D68">
            <w:rPr>
              <w:rStyle w:val="a6"/>
              <w:noProof/>
              <w:sz w:val="20"/>
            </w:rPr>
            <w:t>500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A229D7" w:rsidRPr="007F7116" w:rsidRDefault="00A229D7" w:rsidP="00CE56A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A229D7" w:rsidRPr="006B4D43" w:rsidRDefault="00A229D7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229D7">
      <w:trPr>
        <w:cantSplit/>
      </w:trPr>
      <w:tc>
        <w:tcPr>
          <w:tcW w:w="8961" w:type="dxa"/>
        </w:tcPr>
        <w:p w:rsidR="00A229D7" w:rsidRPr="00CE56AE" w:rsidRDefault="00A229D7" w:rsidP="00CE56AE">
          <w:pPr>
            <w:pStyle w:val="a5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A229D7" w:rsidRDefault="00A229D7" w:rsidP="00EC70FA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CE0D68">
            <w:rPr>
              <w:rStyle w:val="a6"/>
              <w:noProof/>
              <w:sz w:val="20"/>
            </w:rPr>
            <w:t>499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A229D7" w:rsidRDefault="00A229D7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E0D68" w:rsidTr="000D31D0">
      <w:trPr>
        <w:cantSplit/>
      </w:trPr>
      <w:tc>
        <w:tcPr>
          <w:tcW w:w="8961" w:type="dxa"/>
        </w:tcPr>
        <w:p w:rsidR="00CE0D68" w:rsidRPr="00CE56AE" w:rsidRDefault="00CE0D68" w:rsidP="000D31D0">
          <w:pPr>
            <w:pStyle w:val="a5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CE0D68" w:rsidRDefault="00CE0D68" w:rsidP="000D31D0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>
            <w:rPr>
              <w:rStyle w:val="a6"/>
              <w:noProof/>
              <w:sz w:val="20"/>
            </w:rPr>
            <w:t>483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A229D7" w:rsidRDefault="00A229D7" w:rsidP="00CB79C1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D7" w:rsidRDefault="00A229D7">
      <w:r>
        <w:separator/>
      </w:r>
    </w:p>
  </w:footnote>
  <w:footnote w:type="continuationSeparator" w:id="0">
    <w:p w:rsidR="00A229D7" w:rsidRDefault="00A22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A229D7">
      <w:tc>
        <w:tcPr>
          <w:tcW w:w="3987" w:type="dxa"/>
        </w:tcPr>
        <w:p w:rsidR="00A229D7" w:rsidRDefault="00A229D7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A229D7" w:rsidRDefault="00A229D7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A229D7" w:rsidRDefault="00A229D7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229D7" w:rsidRDefault="00A229D7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A229D7">
      <w:tc>
        <w:tcPr>
          <w:tcW w:w="3987" w:type="dxa"/>
        </w:tcPr>
        <w:p w:rsidR="00A229D7" w:rsidRDefault="00A229D7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A229D7" w:rsidRDefault="00A229D7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A229D7" w:rsidRDefault="00A229D7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229D7" w:rsidRDefault="00A229D7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A229D7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A229D7" w:rsidRDefault="00A229D7" w:rsidP="000A42E0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100"/>
              <w:sz w:val="40"/>
            </w:rPr>
            <w:t>10.ИНВЕСТИЦИИ</w:t>
          </w:r>
        </w:p>
      </w:tc>
    </w:tr>
  </w:tbl>
  <w:p w:rsidR="00A229D7" w:rsidRDefault="00A229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2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95"/>
    <w:rsid w:val="000002AE"/>
    <w:rsid w:val="0000207D"/>
    <w:rsid w:val="00002CB3"/>
    <w:rsid w:val="00003E6C"/>
    <w:rsid w:val="000106D4"/>
    <w:rsid w:val="000132CD"/>
    <w:rsid w:val="00014B3B"/>
    <w:rsid w:val="000162C4"/>
    <w:rsid w:val="00023479"/>
    <w:rsid w:val="00030740"/>
    <w:rsid w:val="0003266C"/>
    <w:rsid w:val="0003340A"/>
    <w:rsid w:val="000374FA"/>
    <w:rsid w:val="000375B5"/>
    <w:rsid w:val="00043748"/>
    <w:rsid w:val="0004452A"/>
    <w:rsid w:val="00044DE4"/>
    <w:rsid w:val="00045C63"/>
    <w:rsid w:val="000470C3"/>
    <w:rsid w:val="00050AE6"/>
    <w:rsid w:val="00055487"/>
    <w:rsid w:val="00056CF4"/>
    <w:rsid w:val="00061F94"/>
    <w:rsid w:val="000632B5"/>
    <w:rsid w:val="0006443D"/>
    <w:rsid w:val="00064888"/>
    <w:rsid w:val="0006584A"/>
    <w:rsid w:val="00065BAC"/>
    <w:rsid w:val="0006678F"/>
    <w:rsid w:val="00067063"/>
    <w:rsid w:val="00070770"/>
    <w:rsid w:val="00071236"/>
    <w:rsid w:val="00072A23"/>
    <w:rsid w:val="000754EB"/>
    <w:rsid w:val="00075C93"/>
    <w:rsid w:val="00075F0B"/>
    <w:rsid w:val="000762F8"/>
    <w:rsid w:val="00076620"/>
    <w:rsid w:val="00083DF3"/>
    <w:rsid w:val="000849B4"/>
    <w:rsid w:val="00086C3F"/>
    <w:rsid w:val="00091850"/>
    <w:rsid w:val="00091E10"/>
    <w:rsid w:val="0009222D"/>
    <w:rsid w:val="00092AE9"/>
    <w:rsid w:val="00093F8E"/>
    <w:rsid w:val="0009598C"/>
    <w:rsid w:val="000A035D"/>
    <w:rsid w:val="000A137E"/>
    <w:rsid w:val="000A327C"/>
    <w:rsid w:val="000A3341"/>
    <w:rsid w:val="000A42E0"/>
    <w:rsid w:val="000A49E8"/>
    <w:rsid w:val="000B02D3"/>
    <w:rsid w:val="000B07D2"/>
    <w:rsid w:val="000B3759"/>
    <w:rsid w:val="000B4351"/>
    <w:rsid w:val="000B53AE"/>
    <w:rsid w:val="000B5FED"/>
    <w:rsid w:val="000B63E2"/>
    <w:rsid w:val="000B7031"/>
    <w:rsid w:val="000C03F0"/>
    <w:rsid w:val="000C17AE"/>
    <w:rsid w:val="000C196A"/>
    <w:rsid w:val="000C1B86"/>
    <w:rsid w:val="000C4061"/>
    <w:rsid w:val="000C4428"/>
    <w:rsid w:val="000C4BEE"/>
    <w:rsid w:val="000C50C5"/>
    <w:rsid w:val="000C5429"/>
    <w:rsid w:val="000C616C"/>
    <w:rsid w:val="000C622D"/>
    <w:rsid w:val="000D024B"/>
    <w:rsid w:val="000D03D3"/>
    <w:rsid w:val="000D0D88"/>
    <w:rsid w:val="000D2175"/>
    <w:rsid w:val="000D2A8C"/>
    <w:rsid w:val="000D3C20"/>
    <w:rsid w:val="000D502A"/>
    <w:rsid w:val="000E036D"/>
    <w:rsid w:val="000E0976"/>
    <w:rsid w:val="000E2BAD"/>
    <w:rsid w:val="000E2CAB"/>
    <w:rsid w:val="000E3BDC"/>
    <w:rsid w:val="000E5EAE"/>
    <w:rsid w:val="000E62A6"/>
    <w:rsid w:val="000F0999"/>
    <w:rsid w:val="000F10E7"/>
    <w:rsid w:val="000F1BBA"/>
    <w:rsid w:val="000F1E8C"/>
    <w:rsid w:val="000F4263"/>
    <w:rsid w:val="000F45D1"/>
    <w:rsid w:val="000F4956"/>
    <w:rsid w:val="000F4AA7"/>
    <w:rsid w:val="00100EF2"/>
    <w:rsid w:val="00102D1E"/>
    <w:rsid w:val="00104BE7"/>
    <w:rsid w:val="00105CE0"/>
    <w:rsid w:val="00105F6E"/>
    <w:rsid w:val="0010774A"/>
    <w:rsid w:val="00107EBE"/>
    <w:rsid w:val="00107F5F"/>
    <w:rsid w:val="001142F9"/>
    <w:rsid w:val="001157DB"/>
    <w:rsid w:val="00117453"/>
    <w:rsid w:val="001225C3"/>
    <w:rsid w:val="00123463"/>
    <w:rsid w:val="00123E87"/>
    <w:rsid w:val="00124B8B"/>
    <w:rsid w:val="00124E42"/>
    <w:rsid w:val="001257F3"/>
    <w:rsid w:val="00130393"/>
    <w:rsid w:val="00131C68"/>
    <w:rsid w:val="00132342"/>
    <w:rsid w:val="001323A8"/>
    <w:rsid w:val="001404F2"/>
    <w:rsid w:val="00151C5B"/>
    <w:rsid w:val="00153105"/>
    <w:rsid w:val="0015323E"/>
    <w:rsid w:val="00153FCD"/>
    <w:rsid w:val="0015424A"/>
    <w:rsid w:val="00155CDB"/>
    <w:rsid w:val="00156C0D"/>
    <w:rsid w:val="00157603"/>
    <w:rsid w:val="0016075E"/>
    <w:rsid w:val="00161B96"/>
    <w:rsid w:val="00162414"/>
    <w:rsid w:val="0016264F"/>
    <w:rsid w:val="00162F26"/>
    <w:rsid w:val="0016358D"/>
    <w:rsid w:val="00164174"/>
    <w:rsid w:val="0016512A"/>
    <w:rsid w:val="00165F55"/>
    <w:rsid w:val="001673C4"/>
    <w:rsid w:val="0017011F"/>
    <w:rsid w:val="00170C87"/>
    <w:rsid w:val="00171043"/>
    <w:rsid w:val="00172A00"/>
    <w:rsid w:val="00172CB4"/>
    <w:rsid w:val="00172E73"/>
    <w:rsid w:val="0017351A"/>
    <w:rsid w:val="001749CA"/>
    <w:rsid w:val="00176CFB"/>
    <w:rsid w:val="00177406"/>
    <w:rsid w:val="00177A92"/>
    <w:rsid w:val="00180AC6"/>
    <w:rsid w:val="00180D0E"/>
    <w:rsid w:val="00181564"/>
    <w:rsid w:val="00182441"/>
    <w:rsid w:val="001860CD"/>
    <w:rsid w:val="00186650"/>
    <w:rsid w:val="00196DD4"/>
    <w:rsid w:val="001A0669"/>
    <w:rsid w:val="001A0B1B"/>
    <w:rsid w:val="001A2CB7"/>
    <w:rsid w:val="001A37C9"/>
    <w:rsid w:val="001A3E14"/>
    <w:rsid w:val="001A551C"/>
    <w:rsid w:val="001B3717"/>
    <w:rsid w:val="001B38C1"/>
    <w:rsid w:val="001B3918"/>
    <w:rsid w:val="001B3E93"/>
    <w:rsid w:val="001B4336"/>
    <w:rsid w:val="001B648A"/>
    <w:rsid w:val="001B7914"/>
    <w:rsid w:val="001C00A5"/>
    <w:rsid w:val="001C15A7"/>
    <w:rsid w:val="001C2026"/>
    <w:rsid w:val="001C2F8C"/>
    <w:rsid w:val="001C3D85"/>
    <w:rsid w:val="001C412D"/>
    <w:rsid w:val="001C49B4"/>
    <w:rsid w:val="001C5B0A"/>
    <w:rsid w:val="001D28E7"/>
    <w:rsid w:val="001D5289"/>
    <w:rsid w:val="001D5F51"/>
    <w:rsid w:val="001D5F95"/>
    <w:rsid w:val="001D6E3E"/>
    <w:rsid w:val="001E15AA"/>
    <w:rsid w:val="001E4192"/>
    <w:rsid w:val="001E5518"/>
    <w:rsid w:val="001F0755"/>
    <w:rsid w:val="001F1CA7"/>
    <w:rsid w:val="001F205F"/>
    <w:rsid w:val="001F2377"/>
    <w:rsid w:val="001F4BBE"/>
    <w:rsid w:val="001F4D7E"/>
    <w:rsid w:val="001F78E0"/>
    <w:rsid w:val="002009BC"/>
    <w:rsid w:val="00201B11"/>
    <w:rsid w:val="00201B70"/>
    <w:rsid w:val="00201D36"/>
    <w:rsid w:val="00204737"/>
    <w:rsid w:val="00206945"/>
    <w:rsid w:val="00207770"/>
    <w:rsid w:val="00213C6F"/>
    <w:rsid w:val="00214260"/>
    <w:rsid w:val="00214A8B"/>
    <w:rsid w:val="002151AA"/>
    <w:rsid w:val="00216FDF"/>
    <w:rsid w:val="00231694"/>
    <w:rsid w:val="00231BC9"/>
    <w:rsid w:val="00232B63"/>
    <w:rsid w:val="002334A2"/>
    <w:rsid w:val="002335EE"/>
    <w:rsid w:val="0023621A"/>
    <w:rsid w:val="00236D66"/>
    <w:rsid w:val="00241C2C"/>
    <w:rsid w:val="00242C5F"/>
    <w:rsid w:val="0024660E"/>
    <w:rsid w:val="00247290"/>
    <w:rsid w:val="002515CC"/>
    <w:rsid w:val="00251A4C"/>
    <w:rsid w:val="002520A8"/>
    <w:rsid w:val="00252B58"/>
    <w:rsid w:val="00252BC4"/>
    <w:rsid w:val="00255ADB"/>
    <w:rsid w:val="00256F36"/>
    <w:rsid w:val="0025774A"/>
    <w:rsid w:val="00262112"/>
    <w:rsid w:val="00262C1B"/>
    <w:rsid w:val="002638B8"/>
    <w:rsid w:val="00264916"/>
    <w:rsid w:val="00265A41"/>
    <w:rsid w:val="00266427"/>
    <w:rsid w:val="00270700"/>
    <w:rsid w:val="00270FD0"/>
    <w:rsid w:val="0027760E"/>
    <w:rsid w:val="00282284"/>
    <w:rsid w:val="0028372B"/>
    <w:rsid w:val="002924E9"/>
    <w:rsid w:val="00294D9D"/>
    <w:rsid w:val="00295643"/>
    <w:rsid w:val="002968F6"/>
    <w:rsid w:val="00297F09"/>
    <w:rsid w:val="002A39FD"/>
    <w:rsid w:val="002A5CD4"/>
    <w:rsid w:val="002A7928"/>
    <w:rsid w:val="002B1C58"/>
    <w:rsid w:val="002B2112"/>
    <w:rsid w:val="002B4584"/>
    <w:rsid w:val="002B5047"/>
    <w:rsid w:val="002B5E5B"/>
    <w:rsid w:val="002C36A8"/>
    <w:rsid w:val="002C3CA4"/>
    <w:rsid w:val="002C5A8B"/>
    <w:rsid w:val="002C6B07"/>
    <w:rsid w:val="002D424D"/>
    <w:rsid w:val="002D65BC"/>
    <w:rsid w:val="002E1E08"/>
    <w:rsid w:val="002E4773"/>
    <w:rsid w:val="002E49D0"/>
    <w:rsid w:val="002E587E"/>
    <w:rsid w:val="002E6040"/>
    <w:rsid w:val="002E6136"/>
    <w:rsid w:val="002E63A8"/>
    <w:rsid w:val="002E69A0"/>
    <w:rsid w:val="002E6E89"/>
    <w:rsid w:val="002F0281"/>
    <w:rsid w:val="002F50C8"/>
    <w:rsid w:val="00300864"/>
    <w:rsid w:val="0030191B"/>
    <w:rsid w:val="00301B23"/>
    <w:rsid w:val="00301F72"/>
    <w:rsid w:val="00307F33"/>
    <w:rsid w:val="003110B9"/>
    <w:rsid w:val="00313B0A"/>
    <w:rsid w:val="00313E5A"/>
    <w:rsid w:val="00315F69"/>
    <w:rsid w:val="00316DCB"/>
    <w:rsid w:val="00316E16"/>
    <w:rsid w:val="003206AF"/>
    <w:rsid w:val="00321653"/>
    <w:rsid w:val="00321B3A"/>
    <w:rsid w:val="00322D16"/>
    <w:rsid w:val="003268DE"/>
    <w:rsid w:val="00327171"/>
    <w:rsid w:val="00330D5B"/>
    <w:rsid w:val="00333106"/>
    <w:rsid w:val="00333507"/>
    <w:rsid w:val="003354F2"/>
    <w:rsid w:val="00335F3E"/>
    <w:rsid w:val="00337615"/>
    <w:rsid w:val="003406D6"/>
    <w:rsid w:val="003408D4"/>
    <w:rsid w:val="00341D43"/>
    <w:rsid w:val="003435E7"/>
    <w:rsid w:val="003447A1"/>
    <w:rsid w:val="00352D87"/>
    <w:rsid w:val="003531FE"/>
    <w:rsid w:val="00353C2F"/>
    <w:rsid w:val="00354494"/>
    <w:rsid w:val="00355273"/>
    <w:rsid w:val="00355C52"/>
    <w:rsid w:val="0036244E"/>
    <w:rsid w:val="0036361D"/>
    <w:rsid w:val="0036465C"/>
    <w:rsid w:val="00365188"/>
    <w:rsid w:val="00366ED1"/>
    <w:rsid w:val="00371426"/>
    <w:rsid w:val="00371DA4"/>
    <w:rsid w:val="00375CDC"/>
    <w:rsid w:val="0037659F"/>
    <w:rsid w:val="00376AAD"/>
    <w:rsid w:val="00381D8A"/>
    <w:rsid w:val="0038228C"/>
    <w:rsid w:val="003849AF"/>
    <w:rsid w:val="00384FA0"/>
    <w:rsid w:val="0038632E"/>
    <w:rsid w:val="0038684E"/>
    <w:rsid w:val="003876B7"/>
    <w:rsid w:val="00390109"/>
    <w:rsid w:val="00391426"/>
    <w:rsid w:val="00394603"/>
    <w:rsid w:val="00397430"/>
    <w:rsid w:val="0039783A"/>
    <w:rsid w:val="003A31B3"/>
    <w:rsid w:val="003A5707"/>
    <w:rsid w:val="003A6132"/>
    <w:rsid w:val="003A75D0"/>
    <w:rsid w:val="003B0465"/>
    <w:rsid w:val="003B0936"/>
    <w:rsid w:val="003B0EF6"/>
    <w:rsid w:val="003B1C88"/>
    <w:rsid w:val="003B2F57"/>
    <w:rsid w:val="003B36B1"/>
    <w:rsid w:val="003B4F33"/>
    <w:rsid w:val="003B57F3"/>
    <w:rsid w:val="003C4959"/>
    <w:rsid w:val="003C6434"/>
    <w:rsid w:val="003C749B"/>
    <w:rsid w:val="003C790E"/>
    <w:rsid w:val="003D176E"/>
    <w:rsid w:val="003D2E92"/>
    <w:rsid w:val="003D5863"/>
    <w:rsid w:val="003D68ED"/>
    <w:rsid w:val="003E141D"/>
    <w:rsid w:val="003E15F1"/>
    <w:rsid w:val="003E22A5"/>
    <w:rsid w:val="003E53B3"/>
    <w:rsid w:val="003E73C4"/>
    <w:rsid w:val="003F1329"/>
    <w:rsid w:val="003F3F23"/>
    <w:rsid w:val="003F6574"/>
    <w:rsid w:val="00402792"/>
    <w:rsid w:val="004036F0"/>
    <w:rsid w:val="004041D4"/>
    <w:rsid w:val="00404CBF"/>
    <w:rsid w:val="00405E00"/>
    <w:rsid w:val="00405EE4"/>
    <w:rsid w:val="004070F9"/>
    <w:rsid w:val="0041024E"/>
    <w:rsid w:val="00410330"/>
    <w:rsid w:val="00410D43"/>
    <w:rsid w:val="00411222"/>
    <w:rsid w:val="0041225A"/>
    <w:rsid w:val="00412E84"/>
    <w:rsid w:val="004150AF"/>
    <w:rsid w:val="004202F7"/>
    <w:rsid w:val="004234DF"/>
    <w:rsid w:val="004240DD"/>
    <w:rsid w:val="0042432C"/>
    <w:rsid w:val="00426C57"/>
    <w:rsid w:val="004274D8"/>
    <w:rsid w:val="00431CF2"/>
    <w:rsid w:val="00431D13"/>
    <w:rsid w:val="0043257D"/>
    <w:rsid w:val="00432B49"/>
    <w:rsid w:val="00433C31"/>
    <w:rsid w:val="00434150"/>
    <w:rsid w:val="00434881"/>
    <w:rsid w:val="00436485"/>
    <w:rsid w:val="00436989"/>
    <w:rsid w:val="0044022E"/>
    <w:rsid w:val="00441631"/>
    <w:rsid w:val="0044214A"/>
    <w:rsid w:val="00442F20"/>
    <w:rsid w:val="00444FCE"/>
    <w:rsid w:val="004466E7"/>
    <w:rsid w:val="0045225C"/>
    <w:rsid w:val="00452F31"/>
    <w:rsid w:val="00455C25"/>
    <w:rsid w:val="00457CFB"/>
    <w:rsid w:val="00461AD8"/>
    <w:rsid w:val="0046287B"/>
    <w:rsid w:val="00462FB2"/>
    <w:rsid w:val="00466F5E"/>
    <w:rsid w:val="0047079B"/>
    <w:rsid w:val="00473632"/>
    <w:rsid w:val="00475C8B"/>
    <w:rsid w:val="004767DF"/>
    <w:rsid w:val="00480CF3"/>
    <w:rsid w:val="00480F67"/>
    <w:rsid w:val="0048378B"/>
    <w:rsid w:val="00486F2B"/>
    <w:rsid w:val="004948FD"/>
    <w:rsid w:val="0049591E"/>
    <w:rsid w:val="004A1868"/>
    <w:rsid w:val="004A2F80"/>
    <w:rsid w:val="004A4859"/>
    <w:rsid w:val="004A50A7"/>
    <w:rsid w:val="004A531F"/>
    <w:rsid w:val="004A7CAF"/>
    <w:rsid w:val="004B0B01"/>
    <w:rsid w:val="004B10B0"/>
    <w:rsid w:val="004B3C23"/>
    <w:rsid w:val="004B4376"/>
    <w:rsid w:val="004B6AFF"/>
    <w:rsid w:val="004B78C7"/>
    <w:rsid w:val="004C2775"/>
    <w:rsid w:val="004C5DFD"/>
    <w:rsid w:val="004C7E28"/>
    <w:rsid w:val="004D0C9D"/>
    <w:rsid w:val="004D1324"/>
    <w:rsid w:val="004D2A44"/>
    <w:rsid w:val="004D45BD"/>
    <w:rsid w:val="004D57C4"/>
    <w:rsid w:val="004D6C5E"/>
    <w:rsid w:val="004E285E"/>
    <w:rsid w:val="004E5852"/>
    <w:rsid w:val="004E6FB8"/>
    <w:rsid w:val="004F2512"/>
    <w:rsid w:val="004F2518"/>
    <w:rsid w:val="004F6797"/>
    <w:rsid w:val="004F7EAB"/>
    <w:rsid w:val="005001F0"/>
    <w:rsid w:val="005049FC"/>
    <w:rsid w:val="00506494"/>
    <w:rsid w:val="005071CC"/>
    <w:rsid w:val="00510BE0"/>
    <w:rsid w:val="00512101"/>
    <w:rsid w:val="00513826"/>
    <w:rsid w:val="0051571E"/>
    <w:rsid w:val="00520981"/>
    <w:rsid w:val="00521218"/>
    <w:rsid w:val="0052264C"/>
    <w:rsid w:val="00522F67"/>
    <w:rsid w:val="005243FE"/>
    <w:rsid w:val="00525FEF"/>
    <w:rsid w:val="00526FB7"/>
    <w:rsid w:val="0052748B"/>
    <w:rsid w:val="005338C9"/>
    <w:rsid w:val="005350C4"/>
    <w:rsid w:val="005368A2"/>
    <w:rsid w:val="00537285"/>
    <w:rsid w:val="0053731D"/>
    <w:rsid w:val="00537B1A"/>
    <w:rsid w:val="00540F6C"/>
    <w:rsid w:val="0054154F"/>
    <w:rsid w:val="00541A7F"/>
    <w:rsid w:val="00541BF4"/>
    <w:rsid w:val="005460E9"/>
    <w:rsid w:val="00546D36"/>
    <w:rsid w:val="00553DD0"/>
    <w:rsid w:val="0055491E"/>
    <w:rsid w:val="005549D2"/>
    <w:rsid w:val="00556083"/>
    <w:rsid w:val="005564D9"/>
    <w:rsid w:val="00560836"/>
    <w:rsid w:val="005613EA"/>
    <w:rsid w:val="00563577"/>
    <w:rsid w:val="00570CF8"/>
    <w:rsid w:val="00571367"/>
    <w:rsid w:val="00575B3A"/>
    <w:rsid w:val="0058023E"/>
    <w:rsid w:val="00580F36"/>
    <w:rsid w:val="00581847"/>
    <w:rsid w:val="0058472C"/>
    <w:rsid w:val="00584C4E"/>
    <w:rsid w:val="005851E9"/>
    <w:rsid w:val="00587665"/>
    <w:rsid w:val="005902BF"/>
    <w:rsid w:val="00591FD4"/>
    <w:rsid w:val="005926BE"/>
    <w:rsid w:val="00592ABF"/>
    <w:rsid w:val="00594498"/>
    <w:rsid w:val="00595FC7"/>
    <w:rsid w:val="0059750F"/>
    <w:rsid w:val="005A05E2"/>
    <w:rsid w:val="005A1228"/>
    <w:rsid w:val="005A261F"/>
    <w:rsid w:val="005B067E"/>
    <w:rsid w:val="005B2297"/>
    <w:rsid w:val="005B4288"/>
    <w:rsid w:val="005B4289"/>
    <w:rsid w:val="005B4937"/>
    <w:rsid w:val="005C010E"/>
    <w:rsid w:val="005C05DA"/>
    <w:rsid w:val="005C0B38"/>
    <w:rsid w:val="005C63FA"/>
    <w:rsid w:val="005C7E1E"/>
    <w:rsid w:val="005D50F2"/>
    <w:rsid w:val="005D5873"/>
    <w:rsid w:val="005D6AF6"/>
    <w:rsid w:val="005E25EA"/>
    <w:rsid w:val="005E325D"/>
    <w:rsid w:val="005E53DC"/>
    <w:rsid w:val="005E5B3F"/>
    <w:rsid w:val="005E5F4B"/>
    <w:rsid w:val="005F21D8"/>
    <w:rsid w:val="005F2345"/>
    <w:rsid w:val="005F37E0"/>
    <w:rsid w:val="005F3A98"/>
    <w:rsid w:val="005F65C3"/>
    <w:rsid w:val="005F71A2"/>
    <w:rsid w:val="005F71B9"/>
    <w:rsid w:val="005F753C"/>
    <w:rsid w:val="00600746"/>
    <w:rsid w:val="00601864"/>
    <w:rsid w:val="00601A05"/>
    <w:rsid w:val="0060474C"/>
    <w:rsid w:val="006064EE"/>
    <w:rsid w:val="006139E8"/>
    <w:rsid w:val="00613A74"/>
    <w:rsid w:val="006142FF"/>
    <w:rsid w:val="00614335"/>
    <w:rsid w:val="00616874"/>
    <w:rsid w:val="00617D80"/>
    <w:rsid w:val="006207DD"/>
    <w:rsid w:val="0062246C"/>
    <w:rsid w:val="00623255"/>
    <w:rsid w:val="00623602"/>
    <w:rsid w:val="00623B02"/>
    <w:rsid w:val="00624225"/>
    <w:rsid w:val="006249CF"/>
    <w:rsid w:val="00625499"/>
    <w:rsid w:val="00630563"/>
    <w:rsid w:val="006312F7"/>
    <w:rsid w:val="006321D0"/>
    <w:rsid w:val="00637E18"/>
    <w:rsid w:val="00641CF1"/>
    <w:rsid w:val="00642206"/>
    <w:rsid w:val="00643419"/>
    <w:rsid w:val="00645453"/>
    <w:rsid w:val="006468C5"/>
    <w:rsid w:val="00646D46"/>
    <w:rsid w:val="00647F32"/>
    <w:rsid w:val="00650F5A"/>
    <w:rsid w:val="00652912"/>
    <w:rsid w:val="00653BC9"/>
    <w:rsid w:val="00654F7D"/>
    <w:rsid w:val="006550D9"/>
    <w:rsid w:val="006565E0"/>
    <w:rsid w:val="00660162"/>
    <w:rsid w:val="00660CF2"/>
    <w:rsid w:val="00661341"/>
    <w:rsid w:val="006627C8"/>
    <w:rsid w:val="00664C4D"/>
    <w:rsid w:val="00666C5D"/>
    <w:rsid w:val="0066799B"/>
    <w:rsid w:val="00667D40"/>
    <w:rsid w:val="00673917"/>
    <w:rsid w:val="00674A94"/>
    <w:rsid w:val="006755B6"/>
    <w:rsid w:val="006772D8"/>
    <w:rsid w:val="00680920"/>
    <w:rsid w:val="00681A90"/>
    <w:rsid w:val="00681D8C"/>
    <w:rsid w:val="00681DA5"/>
    <w:rsid w:val="0068468C"/>
    <w:rsid w:val="0068650A"/>
    <w:rsid w:val="00686A1C"/>
    <w:rsid w:val="006873D7"/>
    <w:rsid w:val="006922F5"/>
    <w:rsid w:val="0069378D"/>
    <w:rsid w:val="00694BCA"/>
    <w:rsid w:val="00696258"/>
    <w:rsid w:val="006975EE"/>
    <w:rsid w:val="006A5C5A"/>
    <w:rsid w:val="006A71BF"/>
    <w:rsid w:val="006B0F53"/>
    <w:rsid w:val="006B4D43"/>
    <w:rsid w:val="006B7C66"/>
    <w:rsid w:val="006C185A"/>
    <w:rsid w:val="006C7183"/>
    <w:rsid w:val="006D1F5E"/>
    <w:rsid w:val="006D6758"/>
    <w:rsid w:val="006F0C22"/>
    <w:rsid w:val="006F1413"/>
    <w:rsid w:val="006F3C90"/>
    <w:rsid w:val="006F424C"/>
    <w:rsid w:val="006F5907"/>
    <w:rsid w:val="00700D42"/>
    <w:rsid w:val="007010FD"/>
    <w:rsid w:val="00701700"/>
    <w:rsid w:val="00702EC1"/>
    <w:rsid w:val="007105F3"/>
    <w:rsid w:val="00712397"/>
    <w:rsid w:val="00713FB0"/>
    <w:rsid w:val="00714873"/>
    <w:rsid w:val="00717CEE"/>
    <w:rsid w:val="00720596"/>
    <w:rsid w:val="0072131E"/>
    <w:rsid w:val="0072326F"/>
    <w:rsid w:val="007242D3"/>
    <w:rsid w:val="00725081"/>
    <w:rsid w:val="00726B5C"/>
    <w:rsid w:val="00733793"/>
    <w:rsid w:val="00733D77"/>
    <w:rsid w:val="0073597B"/>
    <w:rsid w:val="00737669"/>
    <w:rsid w:val="00740071"/>
    <w:rsid w:val="0074008C"/>
    <w:rsid w:val="00743DF8"/>
    <w:rsid w:val="00744573"/>
    <w:rsid w:val="007462CF"/>
    <w:rsid w:val="007516EC"/>
    <w:rsid w:val="007517FA"/>
    <w:rsid w:val="00756AE9"/>
    <w:rsid w:val="007573EA"/>
    <w:rsid w:val="00757911"/>
    <w:rsid w:val="0076028D"/>
    <w:rsid w:val="007658A1"/>
    <w:rsid w:val="00765EE7"/>
    <w:rsid w:val="007662D9"/>
    <w:rsid w:val="0076633D"/>
    <w:rsid w:val="007708A4"/>
    <w:rsid w:val="0077187E"/>
    <w:rsid w:val="00773625"/>
    <w:rsid w:val="007753A1"/>
    <w:rsid w:val="00776469"/>
    <w:rsid w:val="00776D81"/>
    <w:rsid w:val="007819C6"/>
    <w:rsid w:val="00784B4B"/>
    <w:rsid w:val="00787D50"/>
    <w:rsid w:val="007918A4"/>
    <w:rsid w:val="00792CD6"/>
    <w:rsid w:val="00792E2E"/>
    <w:rsid w:val="007932DD"/>
    <w:rsid w:val="007937F3"/>
    <w:rsid w:val="007A206F"/>
    <w:rsid w:val="007A35A6"/>
    <w:rsid w:val="007A460B"/>
    <w:rsid w:val="007A5AEA"/>
    <w:rsid w:val="007A5D97"/>
    <w:rsid w:val="007B1111"/>
    <w:rsid w:val="007B22EF"/>
    <w:rsid w:val="007B2CA0"/>
    <w:rsid w:val="007B3046"/>
    <w:rsid w:val="007B451B"/>
    <w:rsid w:val="007B45ED"/>
    <w:rsid w:val="007B532D"/>
    <w:rsid w:val="007B5D3A"/>
    <w:rsid w:val="007B638A"/>
    <w:rsid w:val="007B6B31"/>
    <w:rsid w:val="007B6EFE"/>
    <w:rsid w:val="007B7ADA"/>
    <w:rsid w:val="007C0C27"/>
    <w:rsid w:val="007C2B91"/>
    <w:rsid w:val="007C5A05"/>
    <w:rsid w:val="007D0D09"/>
    <w:rsid w:val="007D103E"/>
    <w:rsid w:val="007D1413"/>
    <w:rsid w:val="007D2A49"/>
    <w:rsid w:val="007D3D91"/>
    <w:rsid w:val="007D3E0E"/>
    <w:rsid w:val="007D405A"/>
    <w:rsid w:val="007D48AA"/>
    <w:rsid w:val="007D5407"/>
    <w:rsid w:val="007D670C"/>
    <w:rsid w:val="007D6A49"/>
    <w:rsid w:val="007E15C0"/>
    <w:rsid w:val="007E274B"/>
    <w:rsid w:val="007E2C8C"/>
    <w:rsid w:val="007F4D04"/>
    <w:rsid w:val="007F5BAC"/>
    <w:rsid w:val="007F6CA4"/>
    <w:rsid w:val="007F7116"/>
    <w:rsid w:val="008025CC"/>
    <w:rsid w:val="00804E04"/>
    <w:rsid w:val="00812174"/>
    <w:rsid w:val="0081218B"/>
    <w:rsid w:val="008124D9"/>
    <w:rsid w:val="008152C1"/>
    <w:rsid w:val="00817E77"/>
    <w:rsid w:val="008200E1"/>
    <w:rsid w:val="0082083C"/>
    <w:rsid w:val="00821B26"/>
    <w:rsid w:val="00824E27"/>
    <w:rsid w:val="00825DB4"/>
    <w:rsid w:val="00825EA3"/>
    <w:rsid w:val="008277C1"/>
    <w:rsid w:val="00831D64"/>
    <w:rsid w:val="0083517D"/>
    <w:rsid w:val="00835719"/>
    <w:rsid w:val="008357D0"/>
    <w:rsid w:val="0083718E"/>
    <w:rsid w:val="00837956"/>
    <w:rsid w:val="0084225E"/>
    <w:rsid w:val="00842A1A"/>
    <w:rsid w:val="00845BD6"/>
    <w:rsid w:val="00845D31"/>
    <w:rsid w:val="00850146"/>
    <w:rsid w:val="00852018"/>
    <w:rsid w:val="00852690"/>
    <w:rsid w:val="00852965"/>
    <w:rsid w:val="008529C3"/>
    <w:rsid w:val="00855E14"/>
    <w:rsid w:val="00856880"/>
    <w:rsid w:val="00861298"/>
    <w:rsid w:val="00862628"/>
    <w:rsid w:val="00862B5C"/>
    <w:rsid w:val="00864433"/>
    <w:rsid w:val="00864690"/>
    <w:rsid w:val="0086617C"/>
    <w:rsid w:val="00866D90"/>
    <w:rsid w:val="00866FC1"/>
    <w:rsid w:val="00867EC1"/>
    <w:rsid w:val="00870086"/>
    <w:rsid w:val="008707CC"/>
    <w:rsid w:val="0087116B"/>
    <w:rsid w:val="00872D45"/>
    <w:rsid w:val="00873C6E"/>
    <w:rsid w:val="00873E31"/>
    <w:rsid w:val="00874314"/>
    <w:rsid w:val="008745D1"/>
    <w:rsid w:val="00880689"/>
    <w:rsid w:val="00881EBE"/>
    <w:rsid w:val="00883F62"/>
    <w:rsid w:val="00884E95"/>
    <w:rsid w:val="00885049"/>
    <w:rsid w:val="00891BB2"/>
    <w:rsid w:val="00892FEB"/>
    <w:rsid w:val="0089519F"/>
    <w:rsid w:val="00896E1E"/>
    <w:rsid w:val="008A11A1"/>
    <w:rsid w:val="008A1867"/>
    <w:rsid w:val="008A3B18"/>
    <w:rsid w:val="008A58B5"/>
    <w:rsid w:val="008A7D68"/>
    <w:rsid w:val="008B0E0A"/>
    <w:rsid w:val="008B110F"/>
    <w:rsid w:val="008B4695"/>
    <w:rsid w:val="008B487D"/>
    <w:rsid w:val="008B4AFA"/>
    <w:rsid w:val="008B4C1F"/>
    <w:rsid w:val="008B5437"/>
    <w:rsid w:val="008B58E8"/>
    <w:rsid w:val="008C016B"/>
    <w:rsid w:val="008C0842"/>
    <w:rsid w:val="008C0AC5"/>
    <w:rsid w:val="008C1F9E"/>
    <w:rsid w:val="008C2042"/>
    <w:rsid w:val="008C26F5"/>
    <w:rsid w:val="008C2FBA"/>
    <w:rsid w:val="008C3292"/>
    <w:rsid w:val="008C38AC"/>
    <w:rsid w:val="008C52FB"/>
    <w:rsid w:val="008C75DA"/>
    <w:rsid w:val="008D0455"/>
    <w:rsid w:val="008D1E39"/>
    <w:rsid w:val="008D384F"/>
    <w:rsid w:val="008D495A"/>
    <w:rsid w:val="008E0BA6"/>
    <w:rsid w:val="008E14E6"/>
    <w:rsid w:val="008E1A38"/>
    <w:rsid w:val="008E4E12"/>
    <w:rsid w:val="008F005D"/>
    <w:rsid w:val="008F2302"/>
    <w:rsid w:val="008F59A9"/>
    <w:rsid w:val="0090499A"/>
    <w:rsid w:val="00907AC2"/>
    <w:rsid w:val="00910589"/>
    <w:rsid w:val="0091181D"/>
    <w:rsid w:val="009153EC"/>
    <w:rsid w:val="009156B7"/>
    <w:rsid w:val="0091658F"/>
    <w:rsid w:val="009168A5"/>
    <w:rsid w:val="0091705C"/>
    <w:rsid w:val="00917441"/>
    <w:rsid w:val="00921476"/>
    <w:rsid w:val="009318F6"/>
    <w:rsid w:val="0093208A"/>
    <w:rsid w:val="009320AC"/>
    <w:rsid w:val="009347E5"/>
    <w:rsid w:val="0093705B"/>
    <w:rsid w:val="00937FF6"/>
    <w:rsid w:val="009426FE"/>
    <w:rsid w:val="00943C3B"/>
    <w:rsid w:val="00947C1E"/>
    <w:rsid w:val="00953BD1"/>
    <w:rsid w:val="00955362"/>
    <w:rsid w:val="00957507"/>
    <w:rsid w:val="0096065A"/>
    <w:rsid w:val="00961692"/>
    <w:rsid w:val="00962153"/>
    <w:rsid w:val="009673ED"/>
    <w:rsid w:val="00967689"/>
    <w:rsid w:val="009710E7"/>
    <w:rsid w:val="00971A7D"/>
    <w:rsid w:val="0097386C"/>
    <w:rsid w:val="00973F13"/>
    <w:rsid w:val="0097779C"/>
    <w:rsid w:val="00980B05"/>
    <w:rsid w:val="009818A7"/>
    <w:rsid w:val="009827CD"/>
    <w:rsid w:val="00990F78"/>
    <w:rsid w:val="009916E4"/>
    <w:rsid w:val="009931AD"/>
    <w:rsid w:val="00993AB7"/>
    <w:rsid w:val="00994A09"/>
    <w:rsid w:val="00996FDA"/>
    <w:rsid w:val="009971A2"/>
    <w:rsid w:val="00997363"/>
    <w:rsid w:val="009973B1"/>
    <w:rsid w:val="00997711"/>
    <w:rsid w:val="009978B5"/>
    <w:rsid w:val="009A3279"/>
    <w:rsid w:val="009A4AB2"/>
    <w:rsid w:val="009A6F5C"/>
    <w:rsid w:val="009B12E5"/>
    <w:rsid w:val="009B2E3B"/>
    <w:rsid w:val="009B5355"/>
    <w:rsid w:val="009B68C9"/>
    <w:rsid w:val="009C00AC"/>
    <w:rsid w:val="009C0A71"/>
    <w:rsid w:val="009C0FD7"/>
    <w:rsid w:val="009C1372"/>
    <w:rsid w:val="009C30E7"/>
    <w:rsid w:val="009C3E4C"/>
    <w:rsid w:val="009C5573"/>
    <w:rsid w:val="009C60A5"/>
    <w:rsid w:val="009D1E99"/>
    <w:rsid w:val="009D227A"/>
    <w:rsid w:val="009E133E"/>
    <w:rsid w:val="009E3104"/>
    <w:rsid w:val="009E5A76"/>
    <w:rsid w:val="009E6DF3"/>
    <w:rsid w:val="009F1B1F"/>
    <w:rsid w:val="009F1DB4"/>
    <w:rsid w:val="009F2439"/>
    <w:rsid w:val="009F2EC2"/>
    <w:rsid w:val="009F3C92"/>
    <w:rsid w:val="009F467C"/>
    <w:rsid w:val="009F6371"/>
    <w:rsid w:val="00A0434D"/>
    <w:rsid w:val="00A04D34"/>
    <w:rsid w:val="00A05490"/>
    <w:rsid w:val="00A07016"/>
    <w:rsid w:val="00A07ED1"/>
    <w:rsid w:val="00A12EF9"/>
    <w:rsid w:val="00A140AB"/>
    <w:rsid w:val="00A1510C"/>
    <w:rsid w:val="00A16B83"/>
    <w:rsid w:val="00A17E94"/>
    <w:rsid w:val="00A21112"/>
    <w:rsid w:val="00A216AA"/>
    <w:rsid w:val="00A229D7"/>
    <w:rsid w:val="00A26FDF"/>
    <w:rsid w:val="00A35A84"/>
    <w:rsid w:val="00A35E5D"/>
    <w:rsid w:val="00A37F66"/>
    <w:rsid w:val="00A4078D"/>
    <w:rsid w:val="00A4798A"/>
    <w:rsid w:val="00A500CA"/>
    <w:rsid w:val="00A53060"/>
    <w:rsid w:val="00A56E56"/>
    <w:rsid w:val="00A575D3"/>
    <w:rsid w:val="00A57856"/>
    <w:rsid w:val="00A6357D"/>
    <w:rsid w:val="00A63A83"/>
    <w:rsid w:val="00A6621A"/>
    <w:rsid w:val="00A7196A"/>
    <w:rsid w:val="00A720F7"/>
    <w:rsid w:val="00A74CB4"/>
    <w:rsid w:val="00A80204"/>
    <w:rsid w:val="00A826B6"/>
    <w:rsid w:val="00A86346"/>
    <w:rsid w:val="00A94972"/>
    <w:rsid w:val="00A959EE"/>
    <w:rsid w:val="00AA1605"/>
    <w:rsid w:val="00AA5C70"/>
    <w:rsid w:val="00AA782E"/>
    <w:rsid w:val="00AB07C5"/>
    <w:rsid w:val="00AB0D3A"/>
    <w:rsid w:val="00AB3BA6"/>
    <w:rsid w:val="00AB49C3"/>
    <w:rsid w:val="00AB5BF2"/>
    <w:rsid w:val="00AB79AD"/>
    <w:rsid w:val="00AC33A3"/>
    <w:rsid w:val="00AC35CC"/>
    <w:rsid w:val="00AC4E14"/>
    <w:rsid w:val="00AC580C"/>
    <w:rsid w:val="00AC58D2"/>
    <w:rsid w:val="00AD036E"/>
    <w:rsid w:val="00AD09F9"/>
    <w:rsid w:val="00AD2B12"/>
    <w:rsid w:val="00AD481B"/>
    <w:rsid w:val="00AD53B8"/>
    <w:rsid w:val="00AD5787"/>
    <w:rsid w:val="00AD68A6"/>
    <w:rsid w:val="00AD6B1F"/>
    <w:rsid w:val="00AE1465"/>
    <w:rsid w:val="00AE15D8"/>
    <w:rsid w:val="00AE31B8"/>
    <w:rsid w:val="00AE4C72"/>
    <w:rsid w:val="00AE7F39"/>
    <w:rsid w:val="00AF1ED1"/>
    <w:rsid w:val="00AF24F2"/>
    <w:rsid w:val="00AF78B4"/>
    <w:rsid w:val="00B01E46"/>
    <w:rsid w:val="00B02FB7"/>
    <w:rsid w:val="00B035E2"/>
    <w:rsid w:val="00B03883"/>
    <w:rsid w:val="00B067BB"/>
    <w:rsid w:val="00B06B10"/>
    <w:rsid w:val="00B06C14"/>
    <w:rsid w:val="00B1108E"/>
    <w:rsid w:val="00B11EB5"/>
    <w:rsid w:val="00B12F1F"/>
    <w:rsid w:val="00B1376A"/>
    <w:rsid w:val="00B14373"/>
    <w:rsid w:val="00B14DD0"/>
    <w:rsid w:val="00B17EB5"/>
    <w:rsid w:val="00B22749"/>
    <w:rsid w:val="00B24F40"/>
    <w:rsid w:val="00B2749E"/>
    <w:rsid w:val="00B30162"/>
    <w:rsid w:val="00B305E2"/>
    <w:rsid w:val="00B30EFB"/>
    <w:rsid w:val="00B31D5E"/>
    <w:rsid w:val="00B42621"/>
    <w:rsid w:val="00B42D80"/>
    <w:rsid w:val="00B43D52"/>
    <w:rsid w:val="00B46F7A"/>
    <w:rsid w:val="00B4720C"/>
    <w:rsid w:val="00B5103C"/>
    <w:rsid w:val="00B54B15"/>
    <w:rsid w:val="00B54D13"/>
    <w:rsid w:val="00B5729D"/>
    <w:rsid w:val="00B57477"/>
    <w:rsid w:val="00B57662"/>
    <w:rsid w:val="00B61766"/>
    <w:rsid w:val="00B62615"/>
    <w:rsid w:val="00B636CF"/>
    <w:rsid w:val="00B64070"/>
    <w:rsid w:val="00B64D9D"/>
    <w:rsid w:val="00B65232"/>
    <w:rsid w:val="00B67AAD"/>
    <w:rsid w:val="00B67BC7"/>
    <w:rsid w:val="00B73CE9"/>
    <w:rsid w:val="00B74531"/>
    <w:rsid w:val="00B8154A"/>
    <w:rsid w:val="00B828A2"/>
    <w:rsid w:val="00B82FFE"/>
    <w:rsid w:val="00B84417"/>
    <w:rsid w:val="00B85E99"/>
    <w:rsid w:val="00B91098"/>
    <w:rsid w:val="00B91153"/>
    <w:rsid w:val="00B9118A"/>
    <w:rsid w:val="00B9442B"/>
    <w:rsid w:val="00B9480B"/>
    <w:rsid w:val="00B95DD9"/>
    <w:rsid w:val="00B9644E"/>
    <w:rsid w:val="00B966BF"/>
    <w:rsid w:val="00B97EA3"/>
    <w:rsid w:val="00BA098C"/>
    <w:rsid w:val="00BA510D"/>
    <w:rsid w:val="00BA6E1C"/>
    <w:rsid w:val="00BB0A37"/>
    <w:rsid w:val="00BB0B9C"/>
    <w:rsid w:val="00BB12B7"/>
    <w:rsid w:val="00BB12D1"/>
    <w:rsid w:val="00BB14BE"/>
    <w:rsid w:val="00BB1EC5"/>
    <w:rsid w:val="00BB3098"/>
    <w:rsid w:val="00BC0376"/>
    <w:rsid w:val="00BC19EE"/>
    <w:rsid w:val="00BC2D83"/>
    <w:rsid w:val="00BC3DE8"/>
    <w:rsid w:val="00BC44BD"/>
    <w:rsid w:val="00BC48C4"/>
    <w:rsid w:val="00BC621B"/>
    <w:rsid w:val="00BC7076"/>
    <w:rsid w:val="00BD157C"/>
    <w:rsid w:val="00BD1D6C"/>
    <w:rsid w:val="00BD3123"/>
    <w:rsid w:val="00BD3373"/>
    <w:rsid w:val="00BD4AF6"/>
    <w:rsid w:val="00BE00B5"/>
    <w:rsid w:val="00BE0439"/>
    <w:rsid w:val="00BE11F1"/>
    <w:rsid w:val="00BE2E68"/>
    <w:rsid w:val="00BE32E1"/>
    <w:rsid w:val="00BE63DA"/>
    <w:rsid w:val="00BE6DFF"/>
    <w:rsid w:val="00BE7492"/>
    <w:rsid w:val="00BF0178"/>
    <w:rsid w:val="00BF056F"/>
    <w:rsid w:val="00BF29DB"/>
    <w:rsid w:val="00BF3FC6"/>
    <w:rsid w:val="00BF5D8D"/>
    <w:rsid w:val="00BF70E1"/>
    <w:rsid w:val="00C0192A"/>
    <w:rsid w:val="00C02F26"/>
    <w:rsid w:val="00C04CD9"/>
    <w:rsid w:val="00C05F4A"/>
    <w:rsid w:val="00C05F83"/>
    <w:rsid w:val="00C07401"/>
    <w:rsid w:val="00C1207A"/>
    <w:rsid w:val="00C14035"/>
    <w:rsid w:val="00C14750"/>
    <w:rsid w:val="00C15C05"/>
    <w:rsid w:val="00C17F9D"/>
    <w:rsid w:val="00C210F3"/>
    <w:rsid w:val="00C22CA8"/>
    <w:rsid w:val="00C23C0F"/>
    <w:rsid w:val="00C242B8"/>
    <w:rsid w:val="00C24C25"/>
    <w:rsid w:val="00C257FF"/>
    <w:rsid w:val="00C31C1D"/>
    <w:rsid w:val="00C371E5"/>
    <w:rsid w:val="00C37EC1"/>
    <w:rsid w:val="00C42DCD"/>
    <w:rsid w:val="00C51452"/>
    <w:rsid w:val="00C517B3"/>
    <w:rsid w:val="00C53AB5"/>
    <w:rsid w:val="00C5579C"/>
    <w:rsid w:val="00C5636C"/>
    <w:rsid w:val="00C57945"/>
    <w:rsid w:val="00C60947"/>
    <w:rsid w:val="00C60B8F"/>
    <w:rsid w:val="00C61CED"/>
    <w:rsid w:val="00C61ECE"/>
    <w:rsid w:val="00C64791"/>
    <w:rsid w:val="00C719FF"/>
    <w:rsid w:val="00C71E9F"/>
    <w:rsid w:val="00C723B2"/>
    <w:rsid w:val="00C74184"/>
    <w:rsid w:val="00C752A4"/>
    <w:rsid w:val="00C755D9"/>
    <w:rsid w:val="00C77D91"/>
    <w:rsid w:val="00C83450"/>
    <w:rsid w:val="00C86E48"/>
    <w:rsid w:val="00C908F6"/>
    <w:rsid w:val="00C91BD0"/>
    <w:rsid w:val="00C92AAA"/>
    <w:rsid w:val="00C942CC"/>
    <w:rsid w:val="00C955EA"/>
    <w:rsid w:val="00C95C7E"/>
    <w:rsid w:val="00C96396"/>
    <w:rsid w:val="00CA21FB"/>
    <w:rsid w:val="00CA48A0"/>
    <w:rsid w:val="00CA4D8F"/>
    <w:rsid w:val="00CA5278"/>
    <w:rsid w:val="00CA6022"/>
    <w:rsid w:val="00CB1FCC"/>
    <w:rsid w:val="00CB23D4"/>
    <w:rsid w:val="00CB2711"/>
    <w:rsid w:val="00CB3A23"/>
    <w:rsid w:val="00CB3E76"/>
    <w:rsid w:val="00CB6D7E"/>
    <w:rsid w:val="00CB6FE8"/>
    <w:rsid w:val="00CB79C1"/>
    <w:rsid w:val="00CC0A6A"/>
    <w:rsid w:val="00CC23DE"/>
    <w:rsid w:val="00CC3C9B"/>
    <w:rsid w:val="00CC3F7D"/>
    <w:rsid w:val="00CC541E"/>
    <w:rsid w:val="00CD0FCA"/>
    <w:rsid w:val="00CD18D0"/>
    <w:rsid w:val="00CD31F2"/>
    <w:rsid w:val="00CD36BB"/>
    <w:rsid w:val="00CD4295"/>
    <w:rsid w:val="00CD5420"/>
    <w:rsid w:val="00CD5E40"/>
    <w:rsid w:val="00CD647D"/>
    <w:rsid w:val="00CD6F62"/>
    <w:rsid w:val="00CE0D68"/>
    <w:rsid w:val="00CE13EC"/>
    <w:rsid w:val="00CE2CAC"/>
    <w:rsid w:val="00CE3733"/>
    <w:rsid w:val="00CE4BCE"/>
    <w:rsid w:val="00CE56AE"/>
    <w:rsid w:val="00CE5F0C"/>
    <w:rsid w:val="00CF0169"/>
    <w:rsid w:val="00CF02EC"/>
    <w:rsid w:val="00CF0495"/>
    <w:rsid w:val="00CF222B"/>
    <w:rsid w:val="00CF40F4"/>
    <w:rsid w:val="00D03B04"/>
    <w:rsid w:val="00D03E7F"/>
    <w:rsid w:val="00D0486B"/>
    <w:rsid w:val="00D0582C"/>
    <w:rsid w:val="00D05A62"/>
    <w:rsid w:val="00D05E88"/>
    <w:rsid w:val="00D06068"/>
    <w:rsid w:val="00D06FAF"/>
    <w:rsid w:val="00D1181B"/>
    <w:rsid w:val="00D12BDD"/>
    <w:rsid w:val="00D136CE"/>
    <w:rsid w:val="00D13E9B"/>
    <w:rsid w:val="00D14567"/>
    <w:rsid w:val="00D208F5"/>
    <w:rsid w:val="00D20F7A"/>
    <w:rsid w:val="00D215A8"/>
    <w:rsid w:val="00D21C43"/>
    <w:rsid w:val="00D21D43"/>
    <w:rsid w:val="00D25DB6"/>
    <w:rsid w:val="00D2675C"/>
    <w:rsid w:val="00D27B43"/>
    <w:rsid w:val="00D27F80"/>
    <w:rsid w:val="00D31986"/>
    <w:rsid w:val="00D32916"/>
    <w:rsid w:val="00D334C8"/>
    <w:rsid w:val="00D33A84"/>
    <w:rsid w:val="00D34EF8"/>
    <w:rsid w:val="00D377E6"/>
    <w:rsid w:val="00D43207"/>
    <w:rsid w:val="00D43E2E"/>
    <w:rsid w:val="00D525EB"/>
    <w:rsid w:val="00D53FAA"/>
    <w:rsid w:val="00D54DAE"/>
    <w:rsid w:val="00D55CC7"/>
    <w:rsid w:val="00D56719"/>
    <w:rsid w:val="00D6378D"/>
    <w:rsid w:val="00D65D0E"/>
    <w:rsid w:val="00D65DD8"/>
    <w:rsid w:val="00D67285"/>
    <w:rsid w:val="00D72F98"/>
    <w:rsid w:val="00D747AC"/>
    <w:rsid w:val="00D759B4"/>
    <w:rsid w:val="00D75DE4"/>
    <w:rsid w:val="00D778B5"/>
    <w:rsid w:val="00D77A86"/>
    <w:rsid w:val="00D85A28"/>
    <w:rsid w:val="00D8785C"/>
    <w:rsid w:val="00D87F55"/>
    <w:rsid w:val="00D9203E"/>
    <w:rsid w:val="00D952A0"/>
    <w:rsid w:val="00D95C91"/>
    <w:rsid w:val="00D9611E"/>
    <w:rsid w:val="00DA24A2"/>
    <w:rsid w:val="00DA5F1F"/>
    <w:rsid w:val="00DA7A35"/>
    <w:rsid w:val="00DB077B"/>
    <w:rsid w:val="00DB1660"/>
    <w:rsid w:val="00DB2566"/>
    <w:rsid w:val="00DB40F7"/>
    <w:rsid w:val="00DB44E6"/>
    <w:rsid w:val="00DB604F"/>
    <w:rsid w:val="00DB7DC3"/>
    <w:rsid w:val="00DC2092"/>
    <w:rsid w:val="00DC5AA5"/>
    <w:rsid w:val="00DD0756"/>
    <w:rsid w:val="00DD1069"/>
    <w:rsid w:val="00DD2D09"/>
    <w:rsid w:val="00DD3CE3"/>
    <w:rsid w:val="00DD50F4"/>
    <w:rsid w:val="00DD52C3"/>
    <w:rsid w:val="00DD5839"/>
    <w:rsid w:val="00DD7DB3"/>
    <w:rsid w:val="00DE0600"/>
    <w:rsid w:val="00DE0B21"/>
    <w:rsid w:val="00DE16CE"/>
    <w:rsid w:val="00DE2129"/>
    <w:rsid w:val="00DE4158"/>
    <w:rsid w:val="00DE4DA0"/>
    <w:rsid w:val="00DE6A08"/>
    <w:rsid w:val="00DE7191"/>
    <w:rsid w:val="00DF083E"/>
    <w:rsid w:val="00DF3813"/>
    <w:rsid w:val="00DF4C63"/>
    <w:rsid w:val="00DF56B2"/>
    <w:rsid w:val="00E018A0"/>
    <w:rsid w:val="00E02866"/>
    <w:rsid w:val="00E049A4"/>
    <w:rsid w:val="00E05353"/>
    <w:rsid w:val="00E05936"/>
    <w:rsid w:val="00E1107D"/>
    <w:rsid w:val="00E12467"/>
    <w:rsid w:val="00E13FFE"/>
    <w:rsid w:val="00E23893"/>
    <w:rsid w:val="00E2399A"/>
    <w:rsid w:val="00E27781"/>
    <w:rsid w:val="00E30C87"/>
    <w:rsid w:val="00E311DB"/>
    <w:rsid w:val="00E313D7"/>
    <w:rsid w:val="00E313E7"/>
    <w:rsid w:val="00E32065"/>
    <w:rsid w:val="00E32D0B"/>
    <w:rsid w:val="00E32D73"/>
    <w:rsid w:val="00E33A74"/>
    <w:rsid w:val="00E37CCD"/>
    <w:rsid w:val="00E408B9"/>
    <w:rsid w:val="00E40999"/>
    <w:rsid w:val="00E40F6F"/>
    <w:rsid w:val="00E43F4C"/>
    <w:rsid w:val="00E45E0D"/>
    <w:rsid w:val="00E51E1F"/>
    <w:rsid w:val="00E539B9"/>
    <w:rsid w:val="00E53E6F"/>
    <w:rsid w:val="00E54046"/>
    <w:rsid w:val="00E54E5D"/>
    <w:rsid w:val="00E6003A"/>
    <w:rsid w:val="00E60A08"/>
    <w:rsid w:val="00E617AD"/>
    <w:rsid w:val="00E63F96"/>
    <w:rsid w:val="00E652CC"/>
    <w:rsid w:val="00E669EB"/>
    <w:rsid w:val="00E71ADB"/>
    <w:rsid w:val="00E73996"/>
    <w:rsid w:val="00E768C1"/>
    <w:rsid w:val="00E777B1"/>
    <w:rsid w:val="00E8297A"/>
    <w:rsid w:val="00E85A78"/>
    <w:rsid w:val="00E86456"/>
    <w:rsid w:val="00E86927"/>
    <w:rsid w:val="00E86A8C"/>
    <w:rsid w:val="00E87337"/>
    <w:rsid w:val="00E9085F"/>
    <w:rsid w:val="00E92403"/>
    <w:rsid w:val="00E948AC"/>
    <w:rsid w:val="00EA0F4A"/>
    <w:rsid w:val="00EA3964"/>
    <w:rsid w:val="00EA3A4D"/>
    <w:rsid w:val="00EA3DFE"/>
    <w:rsid w:val="00EA5AB1"/>
    <w:rsid w:val="00EA799C"/>
    <w:rsid w:val="00EB1609"/>
    <w:rsid w:val="00EB3282"/>
    <w:rsid w:val="00EB6467"/>
    <w:rsid w:val="00EC0E37"/>
    <w:rsid w:val="00EC1AB9"/>
    <w:rsid w:val="00EC26E4"/>
    <w:rsid w:val="00EC2798"/>
    <w:rsid w:val="00EC28FE"/>
    <w:rsid w:val="00EC3555"/>
    <w:rsid w:val="00EC4554"/>
    <w:rsid w:val="00EC4B0B"/>
    <w:rsid w:val="00EC5394"/>
    <w:rsid w:val="00EC62C7"/>
    <w:rsid w:val="00EC70FA"/>
    <w:rsid w:val="00ED0137"/>
    <w:rsid w:val="00ED03CB"/>
    <w:rsid w:val="00ED3B52"/>
    <w:rsid w:val="00ED4B67"/>
    <w:rsid w:val="00ED6211"/>
    <w:rsid w:val="00EE024F"/>
    <w:rsid w:val="00EE096C"/>
    <w:rsid w:val="00EE3C07"/>
    <w:rsid w:val="00EE7798"/>
    <w:rsid w:val="00EF0F40"/>
    <w:rsid w:val="00EF6B5B"/>
    <w:rsid w:val="00F01F61"/>
    <w:rsid w:val="00F05F5E"/>
    <w:rsid w:val="00F103F7"/>
    <w:rsid w:val="00F113B4"/>
    <w:rsid w:val="00F113F3"/>
    <w:rsid w:val="00F1514A"/>
    <w:rsid w:val="00F16DA4"/>
    <w:rsid w:val="00F20A94"/>
    <w:rsid w:val="00F23739"/>
    <w:rsid w:val="00F26289"/>
    <w:rsid w:val="00F26533"/>
    <w:rsid w:val="00F277A1"/>
    <w:rsid w:val="00F31063"/>
    <w:rsid w:val="00F34C3E"/>
    <w:rsid w:val="00F4148E"/>
    <w:rsid w:val="00F41FEA"/>
    <w:rsid w:val="00F42583"/>
    <w:rsid w:val="00F42C20"/>
    <w:rsid w:val="00F44A3D"/>
    <w:rsid w:val="00F50332"/>
    <w:rsid w:val="00F50EDE"/>
    <w:rsid w:val="00F52685"/>
    <w:rsid w:val="00F559FA"/>
    <w:rsid w:val="00F57138"/>
    <w:rsid w:val="00F62AD6"/>
    <w:rsid w:val="00F71553"/>
    <w:rsid w:val="00F74BAC"/>
    <w:rsid w:val="00F80BFA"/>
    <w:rsid w:val="00F855E0"/>
    <w:rsid w:val="00F85704"/>
    <w:rsid w:val="00F860BA"/>
    <w:rsid w:val="00F86A66"/>
    <w:rsid w:val="00F916E8"/>
    <w:rsid w:val="00F93312"/>
    <w:rsid w:val="00F93625"/>
    <w:rsid w:val="00F93F8B"/>
    <w:rsid w:val="00F940B7"/>
    <w:rsid w:val="00FA19AB"/>
    <w:rsid w:val="00FA39DF"/>
    <w:rsid w:val="00FA625C"/>
    <w:rsid w:val="00FA73F6"/>
    <w:rsid w:val="00FB5B67"/>
    <w:rsid w:val="00FB6DB0"/>
    <w:rsid w:val="00FB7DD4"/>
    <w:rsid w:val="00FC230F"/>
    <w:rsid w:val="00FC5E30"/>
    <w:rsid w:val="00FC5F78"/>
    <w:rsid w:val="00FC6653"/>
    <w:rsid w:val="00FC69D7"/>
    <w:rsid w:val="00FC7F4D"/>
    <w:rsid w:val="00FD1646"/>
    <w:rsid w:val="00FE033E"/>
    <w:rsid w:val="00FE0BF9"/>
    <w:rsid w:val="00FE1626"/>
    <w:rsid w:val="00FE1C29"/>
    <w:rsid w:val="00FE1F16"/>
    <w:rsid w:val="00FE3C32"/>
    <w:rsid w:val="00FE59E7"/>
    <w:rsid w:val="00FE64C5"/>
    <w:rsid w:val="00FE7D9D"/>
    <w:rsid w:val="00FF25A7"/>
    <w:rsid w:val="00FF42F9"/>
    <w:rsid w:val="00FF4D29"/>
    <w:rsid w:val="00FF4F33"/>
    <w:rsid w:val="00FF655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ks.ru/folder/210/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940264-1982-40A1-805F-BA9BD6E6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18</Pages>
  <Words>10923</Words>
  <Characters>51013</Characters>
  <Application>Microsoft Office Word</Application>
  <DocSecurity>0</DocSecurity>
  <Lines>425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61813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http://www.gks.ru/folder/210/)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64</cp:revision>
  <cp:lastPrinted>2021-01-11T13:58:00Z</cp:lastPrinted>
  <dcterms:created xsi:type="dcterms:W3CDTF">2021-11-08T12:40:00Z</dcterms:created>
  <dcterms:modified xsi:type="dcterms:W3CDTF">2024-12-12T14:01:00Z</dcterms:modified>
</cp:coreProperties>
</file>